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DB079" w14:textId="77777777" w:rsidR="002A58D4" w:rsidRDefault="00000000">
      <w:pPr>
        <w:pStyle w:val="Ttulo1"/>
        <w:shd w:val="clear" w:color="auto" w:fill="A8D08D" w:themeFill="accent6" w:themeFillTint="99"/>
        <w:spacing w:before="80"/>
        <w:ind w:left="2596" w:right="2431"/>
        <w:jc w:val="center"/>
        <w:rPr>
          <w:rFonts w:ascii="Times New Roman" w:eastAsia="Arial Nova" w:hAnsi="Times New Roman" w:cs="Times New Roman"/>
          <w:b w:val="0"/>
          <w:bCs/>
          <w:sz w:val="24"/>
          <w:szCs w:val="24"/>
          <w:lang w:val="pt"/>
        </w:rPr>
      </w:pPr>
      <w:r>
        <w:rPr>
          <w:rFonts w:ascii="Times New Roman" w:eastAsia="Arial Nova" w:hAnsi="Times New Roman" w:cs="Times New Roman"/>
          <w:bCs/>
          <w:sz w:val="24"/>
          <w:szCs w:val="24"/>
          <w:lang w:val="pt"/>
        </w:rPr>
        <w:t xml:space="preserve">ANEXO I </w:t>
      </w:r>
    </w:p>
    <w:p w14:paraId="1C080426" w14:textId="77777777" w:rsidR="002A58D4" w:rsidRDefault="00000000">
      <w:pPr>
        <w:pStyle w:val="Ttulo1"/>
        <w:shd w:val="clear" w:color="auto" w:fill="A8D08D" w:themeFill="accent6" w:themeFillTint="99"/>
        <w:spacing w:before="80"/>
        <w:ind w:left="2596" w:right="2431"/>
        <w:jc w:val="center"/>
        <w:rPr>
          <w:rFonts w:ascii="Times New Roman" w:eastAsia="Arial Nova" w:hAnsi="Times New Roman" w:cs="Times New Roman"/>
          <w:bCs/>
          <w:sz w:val="24"/>
          <w:szCs w:val="24"/>
          <w:lang w:val="pt"/>
        </w:rPr>
      </w:pPr>
      <w:r>
        <w:rPr>
          <w:rFonts w:ascii="Times New Roman" w:eastAsia="Arial Nova" w:hAnsi="Times New Roman" w:cs="Times New Roman"/>
          <w:bCs/>
          <w:sz w:val="24"/>
          <w:szCs w:val="24"/>
          <w:lang w:val="pt"/>
        </w:rPr>
        <w:t xml:space="preserve">CATEGORIAS </w:t>
      </w:r>
    </w:p>
    <w:p w14:paraId="7A93F8BF" w14:textId="77777777" w:rsidR="002A58D4" w:rsidRDefault="002A58D4">
      <w:pPr>
        <w:spacing w:before="9" w:after="0"/>
        <w:rPr>
          <w:rFonts w:ascii="Times New Roman" w:eastAsia="Arial Nova" w:hAnsi="Times New Roman" w:cs="Times New Roman"/>
          <w:sz w:val="24"/>
          <w:szCs w:val="24"/>
          <w:lang w:val="pt"/>
        </w:rPr>
      </w:pPr>
    </w:p>
    <w:p w14:paraId="19BABA84" w14:textId="77777777" w:rsidR="002A58D4" w:rsidRDefault="00000000">
      <w:pPr>
        <w:pStyle w:val="Ttulo1"/>
        <w:numPr>
          <w:ilvl w:val="0"/>
          <w:numId w:val="1"/>
        </w:numPr>
        <w:shd w:val="clear" w:color="auto" w:fill="A8D08D" w:themeFill="accent6" w:themeFillTint="99"/>
        <w:tabs>
          <w:tab w:val="left" w:pos="665"/>
        </w:tabs>
        <w:spacing w:before="1"/>
        <w:ind w:left="720"/>
        <w:rPr>
          <w:rFonts w:ascii="Times New Roman" w:eastAsia="Arial Nova" w:hAnsi="Times New Roman" w:cs="Times New Roman"/>
          <w:bCs/>
          <w:sz w:val="24"/>
          <w:szCs w:val="24"/>
          <w:lang w:val="pt"/>
        </w:rPr>
      </w:pPr>
      <w:r>
        <w:rPr>
          <w:rFonts w:ascii="Times New Roman" w:eastAsia="Arial Nova" w:hAnsi="Times New Roman" w:cs="Times New Roman"/>
          <w:bCs/>
          <w:sz w:val="24"/>
          <w:szCs w:val="24"/>
          <w:lang w:val="pt"/>
        </w:rPr>
        <w:t>RECURSOS DO EDITAL</w:t>
      </w:r>
    </w:p>
    <w:p w14:paraId="2B9208A3" w14:textId="1DF91C6A" w:rsidR="002A58D4" w:rsidRDefault="00000000">
      <w:pPr>
        <w:pStyle w:val="Ttulo1"/>
        <w:tabs>
          <w:tab w:val="left" w:pos="665"/>
        </w:tabs>
        <w:spacing w:before="1"/>
        <w:jc w:val="both"/>
        <w:rPr>
          <w:rFonts w:ascii="Times New Roman" w:hAnsi="Times New Roman" w:cs="Times New Roman"/>
          <w:sz w:val="24"/>
          <w:szCs w:val="24"/>
          <w:lang w:val="pt"/>
        </w:rPr>
      </w:pPr>
      <w:r>
        <w:rPr>
          <w:rFonts w:ascii="Times New Roman" w:eastAsia="Arial Nova" w:hAnsi="Times New Roman" w:cs="Times New Roman"/>
          <w:b w:val="0"/>
          <w:bCs/>
          <w:color w:val="000000" w:themeColor="text1"/>
          <w:sz w:val="24"/>
          <w:szCs w:val="24"/>
          <w:lang w:val="pt"/>
        </w:rPr>
        <w:t>O presente edital possui valor total de</w:t>
      </w:r>
      <w:r>
        <w:rPr>
          <w:rFonts w:ascii="Times New Roman" w:eastAsia="Arial Nova" w:hAnsi="Times New Roman" w:cs="Times New Roman"/>
          <w:sz w:val="24"/>
          <w:szCs w:val="24"/>
          <w:lang w:val="pt"/>
        </w:rPr>
        <w:t xml:space="preserve"> </w:t>
      </w:r>
      <w:r>
        <w:rPr>
          <w:rFonts w:ascii="Times New Roman" w:hAnsi="Times New Roman" w:cs="Times New Roman"/>
          <w:bCs/>
          <w:sz w:val="24"/>
          <w:szCs w:val="24"/>
          <w:lang w:val="pt"/>
        </w:rPr>
        <w:t xml:space="preserve">R$ </w:t>
      </w:r>
      <w:r w:rsidR="003330E8">
        <w:rPr>
          <w:rFonts w:ascii="Times New Roman" w:hAnsi="Times New Roman" w:cs="Times New Roman"/>
          <w:bCs/>
          <w:sz w:val="24"/>
          <w:szCs w:val="24"/>
        </w:rPr>
        <w:t>29.500,00</w:t>
      </w:r>
      <w:r w:rsidR="003330E8">
        <w:rPr>
          <w:rFonts w:ascii="Times New Roman" w:hAnsi="Times New Roman" w:cs="Times New Roman"/>
          <w:bCs/>
          <w:sz w:val="24"/>
          <w:szCs w:val="24"/>
          <w:lang w:val="pt"/>
        </w:rPr>
        <w:t>0 (vinte e nove mil e quinhentos reais).</w:t>
      </w:r>
    </w:p>
    <w:p w14:paraId="1C620EEA" w14:textId="77777777" w:rsidR="002A58D4" w:rsidRDefault="002A58D4">
      <w:pPr>
        <w:rPr>
          <w:lang w:val="pt"/>
        </w:rPr>
      </w:pPr>
    </w:p>
    <w:p w14:paraId="78E2D53C" w14:textId="77777777" w:rsidR="002A58D4" w:rsidRDefault="00000000">
      <w:pPr>
        <w:pStyle w:val="Ttulo1"/>
        <w:numPr>
          <w:ilvl w:val="0"/>
          <w:numId w:val="1"/>
        </w:numPr>
        <w:shd w:val="clear" w:color="auto" w:fill="A8D08D" w:themeFill="accent6" w:themeFillTint="99"/>
        <w:tabs>
          <w:tab w:val="left" w:pos="665"/>
        </w:tabs>
        <w:spacing w:before="0"/>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DISTRIBUIÇÃO DE VAGAS E VALORES</w:t>
      </w:r>
    </w:p>
    <w:tbl>
      <w:tblPr>
        <w:tblStyle w:val="Tabelacomgrade"/>
        <w:tblW w:w="11204" w:type="dxa"/>
        <w:tblInd w:w="-1003" w:type="dxa"/>
        <w:tblLayout w:type="fixed"/>
        <w:tblLook w:val="04A0" w:firstRow="1" w:lastRow="0" w:firstColumn="1" w:lastColumn="0" w:noHBand="0" w:noVBand="1"/>
      </w:tblPr>
      <w:tblGrid>
        <w:gridCol w:w="2695"/>
        <w:gridCol w:w="1561"/>
        <w:gridCol w:w="992"/>
        <w:gridCol w:w="1277"/>
        <w:gridCol w:w="850"/>
        <w:gridCol w:w="992"/>
        <w:gridCol w:w="1419"/>
        <w:gridCol w:w="1418"/>
      </w:tblGrid>
      <w:tr w:rsidR="002A58D4" w14:paraId="22782CB2" w14:textId="77777777">
        <w:trPr>
          <w:trHeight w:val="300"/>
        </w:trPr>
        <w:tc>
          <w:tcPr>
            <w:tcW w:w="2694"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311B61C6"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Categoria</w:t>
            </w:r>
          </w:p>
        </w:tc>
        <w:tc>
          <w:tcPr>
            <w:tcW w:w="1560"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0282AFE4"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Vagas ampla concorrência</w:t>
            </w:r>
          </w:p>
        </w:tc>
        <w:tc>
          <w:tcPr>
            <w:tcW w:w="992"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6AA271D3"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Cotas pessoas negras</w:t>
            </w:r>
          </w:p>
        </w:tc>
        <w:tc>
          <w:tcPr>
            <w:tcW w:w="1276"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74F5AE1A" w14:textId="77777777" w:rsidR="002A58D4" w:rsidRDefault="00000000">
            <w:pPr>
              <w:spacing w:after="0" w:line="360" w:lineRule="auto"/>
              <w:jc w:val="center"/>
              <w:rPr>
                <w:rFonts w:ascii="Times New Roman" w:eastAsia="Arial Nova" w:hAnsi="Times New Roman" w:cs="Times New Roman"/>
                <w:b/>
                <w:bCs/>
                <w:sz w:val="24"/>
                <w:szCs w:val="24"/>
              </w:rPr>
            </w:pPr>
            <w:r>
              <w:rPr>
                <w:rFonts w:ascii="Times New Roman" w:eastAsia="Arial Nova" w:hAnsi="Times New Roman" w:cs="Times New Roman"/>
                <w:b/>
                <w:bCs/>
                <w:sz w:val="24"/>
                <w:szCs w:val="24"/>
              </w:rPr>
              <w:t>Cotas pessoas indígenas</w:t>
            </w:r>
          </w:p>
        </w:tc>
        <w:tc>
          <w:tcPr>
            <w:tcW w:w="850"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1025155B"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Cotas PCD</w:t>
            </w:r>
          </w:p>
        </w:tc>
        <w:tc>
          <w:tcPr>
            <w:tcW w:w="992"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79B10BE9"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Total de vagas</w:t>
            </w:r>
          </w:p>
        </w:tc>
        <w:tc>
          <w:tcPr>
            <w:tcW w:w="1418"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1822F144"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Valor Unitário</w:t>
            </w:r>
          </w:p>
          <w:p w14:paraId="0F8E8EDB"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do prêmio</w:t>
            </w:r>
          </w:p>
        </w:tc>
        <w:tc>
          <w:tcPr>
            <w:tcW w:w="1417"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6B0B102B" w14:textId="77777777" w:rsidR="002A58D4" w:rsidRDefault="00000000">
            <w:pPr>
              <w:spacing w:after="0" w:line="360" w:lineRule="auto"/>
              <w:jc w:val="center"/>
              <w:rPr>
                <w:rFonts w:ascii="Times New Roman" w:eastAsia="Arial Nova" w:hAnsi="Times New Roman" w:cs="Times New Roman"/>
                <w:b/>
                <w:bCs/>
                <w:sz w:val="24"/>
                <w:szCs w:val="24"/>
                <w:lang w:val="pt"/>
              </w:rPr>
            </w:pPr>
            <w:r>
              <w:rPr>
                <w:rFonts w:ascii="Times New Roman" w:eastAsia="Arial Nova" w:hAnsi="Times New Roman" w:cs="Times New Roman"/>
                <w:b/>
                <w:bCs/>
                <w:sz w:val="24"/>
                <w:szCs w:val="24"/>
                <w:lang w:val="pt"/>
              </w:rPr>
              <w:t>Valor total</w:t>
            </w:r>
          </w:p>
        </w:tc>
      </w:tr>
      <w:tr w:rsidR="002A58D4" w14:paraId="77E0AB57"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775771DE" w14:textId="77777777" w:rsidR="002A58D4" w:rsidRDefault="00000000">
            <w:pPr>
              <w:spacing w:after="0" w:line="36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Gastronomia</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0B83D3E" w14:textId="77777777" w:rsidR="002A58D4" w:rsidRDefault="00000000">
            <w:pPr>
              <w:spacing w:after="0" w:line="36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04</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7126D6E" w14:textId="77777777" w:rsidR="002A58D4" w:rsidRDefault="00000000">
            <w:pPr>
              <w:spacing w:after="0" w:line="36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lang w:val="pt"/>
              </w:rPr>
              <w:t>0</w:t>
            </w:r>
            <w:r>
              <w:rPr>
                <w:rFonts w:ascii="Times New Roman" w:eastAsia="Arial Nova" w:hAnsi="Times New Roman" w:cs="Times New Roman"/>
                <w:sz w:val="24"/>
                <w:szCs w:val="24"/>
              </w:rPr>
              <w:t>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8FD032E" w14:textId="77777777" w:rsidR="002A58D4" w:rsidRDefault="00000000">
            <w:pPr>
              <w:spacing w:after="0" w:line="36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D6FDCF8" w14:textId="77777777" w:rsidR="002A58D4" w:rsidRDefault="00000000">
            <w:pPr>
              <w:spacing w:after="0" w:line="36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77CE718" w14:textId="77777777" w:rsidR="002A58D4" w:rsidRDefault="00000000">
            <w:pPr>
              <w:spacing w:after="0" w:line="36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05</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DBA44C2" w14:textId="77777777" w:rsidR="002A58D4" w:rsidRDefault="00000000">
            <w:pPr>
              <w:spacing w:after="0" w:line="360" w:lineRule="auto"/>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R$ 500,00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7DEC936D" w14:textId="77777777" w:rsidR="002A58D4" w:rsidRDefault="0000000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R$ 2.500,00</w:t>
            </w:r>
          </w:p>
        </w:tc>
      </w:tr>
      <w:tr w:rsidR="002A58D4" w14:paraId="32AE18C8"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011A146E"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Grupo de Folia de Reis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08E821F"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lang w:val="pt"/>
              </w:rPr>
              <w:t>0</w:t>
            </w:r>
            <w:r>
              <w:rPr>
                <w:rFonts w:ascii="Times New Roman" w:eastAsia="Arial Nova" w:hAnsi="Times New Roman" w:cs="Times New Roman"/>
                <w:sz w:val="24"/>
                <w:szCs w:val="24"/>
              </w:rPr>
              <w:t>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622C803"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F5FFDD9"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709A30BE"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64CCABA"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lang w:val="pt"/>
              </w:rPr>
              <w:t>0</w:t>
            </w:r>
            <w:r>
              <w:rPr>
                <w:rFonts w:ascii="Times New Roman" w:eastAsia="Arial Nova" w:hAnsi="Times New Roman" w:cs="Times New Roman"/>
                <w:sz w:val="24"/>
                <w:szCs w:val="24"/>
              </w:rPr>
              <w:t>2</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B0A3C61"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R$ 4.000,00</w:t>
            </w:r>
          </w:p>
          <w:p w14:paraId="42BB23EA" w14:textId="77777777" w:rsidR="002A58D4" w:rsidRDefault="002A58D4">
            <w:pPr>
              <w:spacing w:after="0" w:line="240" w:lineRule="auto"/>
              <w:rPr>
                <w:rFonts w:ascii="Times New Roman" w:eastAsia="Arial Nova" w:hAnsi="Times New Roman" w:cs="Times New Roman"/>
                <w:sz w:val="24"/>
                <w:szCs w:val="24"/>
                <w:lang w:val="pt"/>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05D9736"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R$ 8.000,00</w:t>
            </w:r>
          </w:p>
          <w:p w14:paraId="417EA5DE" w14:textId="77777777" w:rsidR="002A58D4" w:rsidRDefault="002A58D4">
            <w:pPr>
              <w:spacing w:after="0" w:line="240" w:lineRule="auto"/>
              <w:rPr>
                <w:rFonts w:ascii="Times New Roman" w:hAnsi="Times New Roman" w:cs="Times New Roman"/>
                <w:color w:val="000000"/>
                <w:sz w:val="24"/>
                <w:szCs w:val="24"/>
              </w:rPr>
            </w:pPr>
          </w:p>
        </w:tc>
      </w:tr>
      <w:tr w:rsidR="002A58D4" w14:paraId="71B1A1FF"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5BF9700B"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Artesanato</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B4C4977" w14:textId="667B98E4"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lang w:val="pt"/>
              </w:rPr>
              <w:t>0</w:t>
            </w:r>
            <w:r w:rsidR="003330E8">
              <w:rPr>
                <w:rFonts w:ascii="Times New Roman" w:eastAsia="Arial Nova" w:hAnsi="Times New Roman" w:cs="Times New Roman"/>
                <w:sz w:val="24"/>
                <w:szCs w:val="24"/>
              </w:rPr>
              <w:t>4</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8AB0A30" w14:textId="2EA552EC"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r w:rsidR="003330E8">
              <w:rPr>
                <w:rFonts w:ascii="Times New Roman" w:eastAsia="Arial Nova" w:hAnsi="Times New Roman" w:cs="Times New Roman"/>
                <w:sz w:val="24"/>
                <w:szCs w:val="24"/>
                <w:lang w:val="pt"/>
              </w:rPr>
              <w:t>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4B29082"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715E8020"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1662E9B"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lang w:val="pt"/>
              </w:rPr>
              <w:t>0</w:t>
            </w:r>
            <w:r>
              <w:rPr>
                <w:rFonts w:ascii="Times New Roman" w:eastAsia="Arial Nova" w:hAnsi="Times New Roman" w:cs="Times New Roman"/>
                <w:sz w:val="24"/>
                <w:szCs w:val="24"/>
              </w:rPr>
              <w:t>5</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816C833"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R$ 1.000,00</w:t>
            </w:r>
          </w:p>
          <w:p w14:paraId="7D0B28D6" w14:textId="77777777" w:rsidR="002A58D4" w:rsidRDefault="002A58D4">
            <w:pPr>
              <w:spacing w:after="0" w:line="240" w:lineRule="auto"/>
              <w:rPr>
                <w:rFonts w:ascii="Times New Roman" w:hAnsi="Times New Roman" w:cs="Times New Roman"/>
                <w:color w:val="000000"/>
                <w:sz w:val="24"/>
                <w:szCs w:val="24"/>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302A918E"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R$ 5.000,00</w:t>
            </w:r>
          </w:p>
          <w:p w14:paraId="6C1EB925" w14:textId="77777777" w:rsidR="002A58D4" w:rsidRDefault="002A58D4">
            <w:pPr>
              <w:spacing w:after="0" w:line="240" w:lineRule="auto"/>
              <w:rPr>
                <w:rFonts w:ascii="Times New Roman" w:hAnsi="Times New Roman" w:cs="Times New Roman"/>
                <w:color w:val="000000"/>
                <w:sz w:val="24"/>
                <w:szCs w:val="24"/>
              </w:rPr>
            </w:pPr>
          </w:p>
        </w:tc>
      </w:tr>
      <w:tr w:rsidR="002A58D4" w14:paraId="6DC22751"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46A0A0A8"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Grupo de Comunidade Quilombola</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B4031F6"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8C9778C" w14:textId="176AF763"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33FBECC8"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2B793F7"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7B4465E"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02</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9FC639C"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R$ 3.000,0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2861AE3"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R$ 6.000,00</w:t>
            </w:r>
          </w:p>
        </w:tc>
      </w:tr>
      <w:tr w:rsidR="002A58D4" w14:paraId="1D46F283"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4C6B38C0"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Benzedeira</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86D04ED" w14:textId="541D7FF8"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w:t>
            </w:r>
            <w:r w:rsidR="003330E8">
              <w:rPr>
                <w:rFonts w:ascii="Times New Roman" w:eastAsia="Arial Nova" w:hAnsi="Times New Roman" w:cs="Times New Roman"/>
                <w:sz w:val="24"/>
                <w:szCs w:val="24"/>
              </w:rPr>
              <w:t>4</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962D683" w14:textId="7DA147A9"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FCC0DF8"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240CDA4"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B1DF1CF" w14:textId="77777777" w:rsidR="002A58D4" w:rsidRDefault="00000000">
            <w:pPr>
              <w:spacing w:after="0" w:line="240" w:lineRule="auto"/>
              <w:jc w:val="center"/>
              <w:rPr>
                <w:rFonts w:ascii="Times New Roman" w:eastAsia="Arial Nova" w:hAnsi="Times New Roman" w:cs="Times New Roman"/>
                <w:sz w:val="24"/>
                <w:szCs w:val="24"/>
              </w:rPr>
            </w:pPr>
            <w:r>
              <w:rPr>
                <w:rFonts w:ascii="Times New Roman" w:eastAsia="Arial Nova" w:hAnsi="Times New Roman" w:cs="Times New Roman"/>
                <w:sz w:val="24"/>
                <w:szCs w:val="24"/>
              </w:rPr>
              <w:t>04</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6D254E2" w14:textId="77777777" w:rsidR="002A58D4" w:rsidRDefault="00000000">
            <w:pPr>
              <w:spacing w:after="0" w:line="240" w:lineRule="auto"/>
              <w:rPr>
                <w:rFonts w:ascii="Times New Roman" w:hAnsi="Times New Roman" w:cs="Times New Roman"/>
                <w:color w:val="000000"/>
                <w:sz w:val="24"/>
                <w:szCs w:val="24"/>
              </w:rPr>
            </w:pPr>
            <w:r>
              <w:rPr>
                <w:rFonts w:ascii="Times New Roman" w:eastAsia="Arial Nova" w:hAnsi="Times New Roman" w:cs="Times New Roman"/>
                <w:sz w:val="24"/>
                <w:szCs w:val="24"/>
                <w:lang w:val="pt"/>
              </w:rPr>
              <w:t>R$ 500,00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E0F5545"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R$ 2.000,00</w:t>
            </w:r>
          </w:p>
        </w:tc>
      </w:tr>
      <w:tr w:rsidR="002A58D4" w14:paraId="56AC334C"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45D25924"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Escritor</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31B293D8"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ADE902D"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374DC57F"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D9E66FD"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0E1C730"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70A336A7"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R$ 1.000,00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4074AA0B"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R$ 1.000,0</w:t>
            </w:r>
          </w:p>
        </w:tc>
      </w:tr>
      <w:tr w:rsidR="002A58D4" w14:paraId="75729603"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2738D981"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Grupo de Quadrilha Junina 01</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AFCFD1C"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686ED71"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14FF2D2"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3235C45"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E97B82F"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D8192E0"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R$ 2.500,00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EEC973C"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R$ 2.500,00</w:t>
            </w:r>
          </w:p>
        </w:tc>
      </w:tr>
      <w:tr w:rsidR="002A58D4" w14:paraId="117638A9"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47F1DA4A"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Grupo de Quadrilha Junina 02</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450239F"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1736354"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32B65BD1"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8ED33A6"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EE32F29"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C951927"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R$ 1.500,00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EF2BE2B"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R$ 1.500,00</w:t>
            </w:r>
          </w:p>
        </w:tc>
      </w:tr>
      <w:tr w:rsidR="002A58D4" w14:paraId="6EF4318F" w14:textId="77777777">
        <w:trPr>
          <w:trHeight w:val="300"/>
        </w:trPr>
        <w:tc>
          <w:tcPr>
            <w:tcW w:w="2694" w:type="dxa"/>
            <w:tcBorders>
              <w:top w:val="single" w:sz="8" w:space="0" w:color="auto"/>
              <w:left w:val="single" w:sz="8" w:space="0" w:color="auto"/>
              <w:bottom w:val="single" w:sz="8" w:space="0" w:color="auto"/>
              <w:right w:val="single" w:sz="8" w:space="0" w:color="auto"/>
            </w:tcBorders>
          </w:tcPr>
          <w:p w14:paraId="7F687858"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Grupo de Quadrilha Junina 03</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5DDB6B6"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5B74FF1"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48292A3"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0405900"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FA30A0D" w14:textId="77777777" w:rsidR="002A58D4" w:rsidRDefault="00000000">
            <w:pPr>
              <w:spacing w:after="0" w:line="240" w:lineRule="auto"/>
              <w:jc w:val="center"/>
              <w:rPr>
                <w:rFonts w:ascii="Times New Roman" w:eastAsia="Arial Nova" w:hAnsi="Times New Roman" w:cs="Times New Roman"/>
                <w:sz w:val="24"/>
                <w:szCs w:val="24"/>
                <w:lang w:val="pt"/>
              </w:rPr>
            </w:pPr>
            <w:r>
              <w:rPr>
                <w:rFonts w:ascii="Times New Roman" w:eastAsia="Arial Nova" w:hAnsi="Times New Roman" w:cs="Times New Roman"/>
                <w:sz w:val="24"/>
                <w:szCs w:val="24"/>
                <w:lang w:val="pt"/>
              </w:rPr>
              <w:t>01</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CC55F46"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R$ 1.000,00</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6AE504C0" w14:textId="77777777" w:rsidR="002A58D4" w:rsidRDefault="000000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R$ 1.000,00</w:t>
            </w:r>
          </w:p>
        </w:tc>
      </w:tr>
      <w:tr w:rsidR="002A58D4" w14:paraId="7F3B306A" w14:textId="77777777">
        <w:tc>
          <w:tcPr>
            <w:tcW w:w="8364" w:type="dxa"/>
            <w:gridSpan w:val="6"/>
            <w:tcBorders>
              <w:right w:val="single" w:sz="4" w:space="0" w:color="auto"/>
            </w:tcBorders>
          </w:tcPr>
          <w:p w14:paraId="291E25E0" w14:textId="77777777" w:rsidR="002A58D4" w:rsidRDefault="00000000">
            <w:pPr>
              <w:spacing w:after="0" w:line="276" w:lineRule="auto"/>
              <w:ind w:right="259"/>
              <w:jc w:val="center"/>
              <w:rPr>
                <w:rFonts w:ascii="Times New Roman" w:hAnsi="Times New Roman" w:cs="Times New Roman"/>
                <w:b/>
                <w:bCs/>
                <w:sz w:val="24"/>
                <w:szCs w:val="24"/>
                <w:lang w:val="pt"/>
              </w:rPr>
            </w:pPr>
            <w:r>
              <w:rPr>
                <w:rFonts w:ascii="Times New Roman" w:hAnsi="Times New Roman" w:cs="Times New Roman"/>
                <w:b/>
                <w:bCs/>
                <w:sz w:val="24"/>
                <w:szCs w:val="24"/>
                <w:lang w:val="pt"/>
              </w:rPr>
              <w:t>VALOR TOTAL</w:t>
            </w:r>
          </w:p>
        </w:tc>
        <w:tc>
          <w:tcPr>
            <w:tcW w:w="2835" w:type="dxa"/>
            <w:gridSpan w:val="2"/>
            <w:tcBorders>
              <w:left w:val="single" w:sz="4" w:space="0" w:color="auto"/>
            </w:tcBorders>
          </w:tcPr>
          <w:p w14:paraId="049FBDA6" w14:textId="77777777" w:rsidR="002A58D4" w:rsidRDefault="00000000">
            <w:pPr>
              <w:spacing w:after="0" w:line="276" w:lineRule="auto"/>
              <w:ind w:right="259"/>
              <w:jc w:val="center"/>
              <w:rPr>
                <w:rFonts w:ascii="Times New Roman" w:hAnsi="Times New Roman" w:cs="Times New Roman"/>
                <w:b/>
                <w:bCs/>
                <w:sz w:val="24"/>
                <w:szCs w:val="24"/>
                <w:lang w:val="pt"/>
              </w:rPr>
            </w:pPr>
            <w:r>
              <w:rPr>
                <w:rFonts w:ascii="Times New Roman" w:hAnsi="Times New Roman" w:cs="Times New Roman"/>
                <w:b/>
                <w:bCs/>
                <w:sz w:val="24"/>
                <w:szCs w:val="24"/>
                <w:lang w:val="pt"/>
              </w:rPr>
              <w:t xml:space="preserve">R$ </w:t>
            </w:r>
            <w:r>
              <w:rPr>
                <w:rFonts w:ascii="Times New Roman" w:hAnsi="Times New Roman" w:cs="Times New Roman"/>
                <w:b/>
                <w:bCs/>
                <w:sz w:val="24"/>
                <w:szCs w:val="24"/>
              </w:rPr>
              <w:t>29.500,00</w:t>
            </w:r>
            <w:r>
              <w:rPr>
                <w:rFonts w:ascii="Times New Roman" w:hAnsi="Times New Roman" w:cs="Times New Roman"/>
                <w:b/>
                <w:bCs/>
                <w:sz w:val="24"/>
                <w:szCs w:val="24"/>
                <w:lang w:val="pt"/>
              </w:rPr>
              <w:t>0</w:t>
            </w:r>
          </w:p>
        </w:tc>
      </w:tr>
    </w:tbl>
    <w:p w14:paraId="1CBD4BAB" w14:textId="77777777" w:rsidR="002A58D4" w:rsidRDefault="002A58D4">
      <w:pPr>
        <w:spacing w:after="0" w:line="276" w:lineRule="auto"/>
        <w:ind w:left="420" w:right="259"/>
        <w:jc w:val="both"/>
        <w:rPr>
          <w:rFonts w:ascii="Times New Roman" w:hAnsi="Times New Roman" w:cs="Times New Roman"/>
          <w:b/>
          <w:bCs/>
          <w:sz w:val="24"/>
          <w:szCs w:val="24"/>
          <w:lang w:val="pt"/>
        </w:rPr>
      </w:pPr>
    </w:p>
    <w:p w14:paraId="250CAE06" w14:textId="77777777" w:rsidR="002A58D4" w:rsidRDefault="002A58D4">
      <w:pPr>
        <w:spacing w:after="0" w:line="276" w:lineRule="auto"/>
        <w:ind w:right="259"/>
        <w:jc w:val="both"/>
        <w:rPr>
          <w:rFonts w:ascii="Times New Roman" w:hAnsi="Times New Roman" w:cs="Times New Roman"/>
          <w:color w:val="FF0000"/>
          <w:sz w:val="24"/>
          <w:szCs w:val="24"/>
          <w:lang w:val="pt"/>
        </w:rPr>
      </w:pPr>
    </w:p>
    <w:p w14:paraId="727CD9EB" w14:textId="77777777" w:rsidR="002A58D4" w:rsidRDefault="002A58D4">
      <w:pPr>
        <w:shd w:val="clear" w:color="auto" w:fill="A8D08D" w:themeFill="accent6" w:themeFillTint="99"/>
        <w:jc w:val="center"/>
        <w:rPr>
          <w:rFonts w:ascii="Times New Roman" w:hAnsi="Times New Roman" w:cs="Times New Roman"/>
        </w:rPr>
      </w:pPr>
    </w:p>
    <w:p w14:paraId="3AC0FFFC" w14:textId="77777777" w:rsidR="002A58D4" w:rsidRDefault="00000000">
      <w:pPr>
        <w:shd w:val="clear" w:color="auto" w:fill="A8D08D" w:themeFill="accent6" w:themeFillTint="99"/>
        <w:jc w:val="center"/>
        <w:rPr>
          <w:rFonts w:ascii="Times New Roman" w:hAnsi="Times New Roman" w:cs="Times New Roman"/>
          <w:b/>
          <w:bCs/>
        </w:rPr>
      </w:pPr>
      <w:r>
        <w:rPr>
          <w:rFonts w:ascii="Times New Roman" w:hAnsi="Times New Roman" w:cs="Times New Roman"/>
          <w:b/>
          <w:bCs/>
        </w:rPr>
        <w:t>3.0 DESCRIÇÃO DAS VAGAS E CATEGORIAS</w:t>
      </w:r>
    </w:p>
    <w:p w14:paraId="19294AE1" w14:textId="77777777" w:rsidR="002A58D4" w:rsidRDefault="002A58D4">
      <w:pPr>
        <w:shd w:val="clear" w:color="auto" w:fill="A8D08D" w:themeFill="accent6" w:themeFillTint="99"/>
        <w:jc w:val="center"/>
        <w:rPr>
          <w:rFonts w:ascii="Times New Roman" w:hAnsi="Times New Roman" w:cs="Times New Roman"/>
          <w:b/>
          <w:bCs/>
        </w:rPr>
      </w:pPr>
    </w:p>
    <w:p w14:paraId="602A5588" w14:textId="34777D0F" w:rsidR="002A58D4" w:rsidRDefault="000000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GASTRONOMIA</w:t>
      </w:r>
      <w:r>
        <w:rPr>
          <w:rFonts w:ascii="Times New Roman" w:hAnsi="Times New Roman" w:cs="Times New Roman"/>
          <w:sz w:val="24"/>
          <w:szCs w:val="24"/>
        </w:rPr>
        <w:t>: é um campo que combina arte, ciência e cultura relacionadas à preparação, apresentação e apreciação de alimentos e bebidas. Vai além do ato de cozinhar, englobando conhecimentos sobre ingredientes, técnicas culinárias, história, cultura. Os inscritos nessa categoria devem comprovar no mínimo 05 (cinco) anos de atuação na área. Apresentar Comprovação na área Cultural ou Portfólio, ambos devendo conter</w:t>
      </w:r>
      <w:r w:rsidR="00AF496F">
        <w:rPr>
          <w:rFonts w:ascii="Times New Roman" w:hAnsi="Times New Roman" w:cs="Times New Roman"/>
          <w:sz w:val="24"/>
          <w:szCs w:val="24"/>
        </w:rPr>
        <w:t xml:space="preserve">: fotos, </w:t>
      </w:r>
      <w:r>
        <w:rPr>
          <w:rFonts w:ascii="Times New Roman" w:hAnsi="Times New Roman" w:cs="Times New Roman"/>
          <w:sz w:val="24"/>
          <w:szCs w:val="24"/>
        </w:rPr>
        <w:t xml:space="preserve">data das apresentações, descrição sucinta de que ação se trata, local, prints e links de redes sociais, </w:t>
      </w:r>
      <w:r>
        <w:rPr>
          <w:rFonts w:ascii="Times New Roman" w:hAnsi="Times New Roman" w:cs="Times New Roman"/>
          <w:sz w:val="24"/>
          <w:szCs w:val="24"/>
        </w:rPr>
        <w:lastRenderedPageBreak/>
        <w:t xml:space="preserve">cartazes de apresentações, fotos </w:t>
      </w:r>
      <w:proofErr w:type="spellStart"/>
      <w:r>
        <w:rPr>
          <w:rFonts w:ascii="Times New Roman" w:hAnsi="Times New Roman" w:cs="Times New Roman"/>
          <w:sz w:val="24"/>
          <w:szCs w:val="24"/>
        </w:rPr>
        <w:t>etc</w:t>
      </w:r>
      <w:proofErr w:type="spellEnd"/>
      <w:r w:rsidR="00AD138B">
        <w:rPr>
          <w:rFonts w:ascii="Times New Roman" w:hAnsi="Times New Roman" w:cs="Times New Roman"/>
          <w:sz w:val="24"/>
          <w:szCs w:val="24"/>
        </w:rPr>
        <w:t>, como também apresentar a Declaração de Exercício de Atividade</w:t>
      </w:r>
      <w:r>
        <w:rPr>
          <w:rFonts w:ascii="Times New Roman" w:hAnsi="Times New Roman" w:cs="Times New Roman"/>
          <w:sz w:val="24"/>
          <w:szCs w:val="24"/>
        </w:rPr>
        <w:t>.</w:t>
      </w:r>
      <w:r w:rsidR="00AF496F">
        <w:rPr>
          <w:rFonts w:ascii="Times New Roman" w:hAnsi="Times New Roman" w:cs="Times New Roman"/>
          <w:sz w:val="24"/>
          <w:szCs w:val="24"/>
        </w:rPr>
        <w:t xml:space="preserve"> A comprovação tem que ser compatível com a categoria.</w:t>
      </w:r>
    </w:p>
    <w:p w14:paraId="53201A4C" w14:textId="77777777" w:rsidR="002A58D4" w:rsidRDefault="000000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b/>
          <w:bCs/>
          <w:sz w:val="24"/>
          <w:szCs w:val="24"/>
          <w:lang w:val="pt"/>
        </w:rPr>
        <w:t xml:space="preserve">GRUPO DE FOLIA DE REIS: </w:t>
      </w:r>
      <w:r>
        <w:rPr>
          <w:rFonts w:ascii="Times New Roman" w:hAnsi="Times New Roman" w:cs="Times New Roman"/>
          <w:sz w:val="24"/>
          <w:szCs w:val="24"/>
        </w:rPr>
        <w:t xml:space="preserve">premiação de grupos e coletivos com ou sem CNPJ de Folia de Reis (Reisado) que tenham prestado relevante contribuição ao desenvolvimento artístico ou cultural do município de Rubelita/MG. </w:t>
      </w:r>
    </w:p>
    <w:p w14:paraId="119DB1ED" w14:textId="3CD83ED1" w:rsidR="002A58D4"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Folia de Reis é uma festa celebrada pela Igreja Católica como forma de comemorar a visita dos três reis magos a Jesus, feita após seu nascimento. A Folia de Reis é parte das festas folclóricas brasileiras e é celebrada no período de 24 de dezembro, véspera do nascimento de Jesus, a 6 de janeiro, Dia de Reis. Os inscritos nessa categoria devem comprovar no mínimo 05 (cinco) anos de atuação na área. Apresentar Comprovação na área Cultural, </w:t>
      </w:r>
      <w:r w:rsidR="00AF496F">
        <w:rPr>
          <w:rFonts w:ascii="Times New Roman" w:hAnsi="Times New Roman" w:cs="Times New Roman"/>
          <w:sz w:val="24"/>
          <w:szCs w:val="24"/>
        </w:rPr>
        <w:t xml:space="preserve">por meio de </w:t>
      </w:r>
      <w:r>
        <w:rPr>
          <w:rFonts w:ascii="Times New Roman" w:hAnsi="Times New Roman" w:cs="Times New Roman"/>
          <w:sz w:val="24"/>
          <w:szCs w:val="24"/>
        </w:rPr>
        <w:t>fotos, certificados, trajetória cultural, currículo</w:t>
      </w:r>
      <w:r w:rsidR="00AF496F">
        <w:rPr>
          <w:rFonts w:ascii="Times New Roman" w:hAnsi="Times New Roman" w:cs="Times New Roman"/>
          <w:sz w:val="24"/>
          <w:szCs w:val="24"/>
        </w:rPr>
        <w:t>, ou através da Declaração de Exercício de Atividade.</w:t>
      </w:r>
    </w:p>
    <w:p w14:paraId="69BF7C2E" w14:textId="079CF2FA" w:rsidR="002A58D4" w:rsidRDefault="000000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GRUPO DE COMUNIDADE QUILOMBOLA</w:t>
      </w:r>
      <w:r>
        <w:rPr>
          <w:rFonts w:ascii="Times New Roman" w:hAnsi="Times New Roman" w:cs="Times New Roman"/>
          <w:sz w:val="24"/>
          <w:szCs w:val="24"/>
        </w:rPr>
        <w:t xml:space="preserve"> é uma comunidade étnico-racial brasileira, autodefinida, com uma trajetória histórica própria e relações territoriais específicas, que se caracteriza pela ancestralidade negra e pela resistência à escravidão. Os inscritos nessa categoria devem comprovar no mínimo 05 (cinco) anos de atuação na área. Apresentar Comprovação na área Cultural, </w:t>
      </w:r>
      <w:r w:rsidR="00AF496F">
        <w:rPr>
          <w:rFonts w:ascii="Times New Roman" w:hAnsi="Times New Roman" w:cs="Times New Roman"/>
          <w:sz w:val="24"/>
          <w:szCs w:val="24"/>
        </w:rPr>
        <w:t xml:space="preserve">por meio de </w:t>
      </w:r>
      <w:r>
        <w:rPr>
          <w:rFonts w:ascii="Times New Roman" w:hAnsi="Times New Roman" w:cs="Times New Roman"/>
          <w:sz w:val="24"/>
          <w:szCs w:val="24"/>
        </w:rPr>
        <w:t>fotos, certificados, trajetória cultural, currículo</w:t>
      </w:r>
      <w:r w:rsidR="00AF496F">
        <w:rPr>
          <w:rFonts w:ascii="Times New Roman" w:hAnsi="Times New Roman" w:cs="Times New Roman"/>
          <w:sz w:val="24"/>
          <w:szCs w:val="24"/>
        </w:rPr>
        <w:t xml:space="preserve"> ou através da Declaração de Exercício de Atividade.</w:t>
      </w:r>
    </w:p>
    <w:p w14:paraId="720BDB8E" w14:textId="208AA291" w:rsidR="002A58D4" w:rsidRPr="00AF496F" w:rsidRDefault="00000000">
      <w:pPr>
        <w:spacing w:line="360" w:lineRule="auto"/>
        <w:jc w:val="both"/>
        <w:rPr>
          <w:rFonts w:ascii="Times New Roman" w:hAnsi="Times New Roman" w:cs="Times New Roman"/>
          <w:sz w:val="24"/>
          <w:szCs w:val="24"/>
        </w:rPr>
      </w:pPr>
      <w:r>
        <w:rPr>
          <w:rFonts w:ascii="Times New Roman" w:eastAsia="Arial" w:hAnsi="Times New Roman" w:cs="Times New Roman"/>
          <w:b/>
          <w:bCs/>
          <w:color w:val="001D35"/>
          <w:sz w:val="24"/>
          <w:szCs w:val="24"/>
          <w:shd w:val="clear" w:color="auto" w:fill="FFFFFF"/>
        </w:rPr>
        <w:t>ARTESÃO</w:t>
      </w:r>
      <w:r>
        <w:rPr>
          <w:rFonts w:ascii="Times New Roman" w:eastAsia="Arial" w:hAnsi="Times New Roman" w:cs="Times New Roman"/>
          <w:color w:val="001D35"/>
          <w:sz w:val="24"/>
          <w:szCs w:val="24"/>
          <w:shd w:val="clear" w:color="auto" w:fill="FFFFFF"/>
        </w:rPr>
        <w:t>: é um profissional que exerce um ofício artesanal, ou seja, que cria produtos de forma manual ou com o auxílio de ferramentas, utilizando técnicas e saberes tradicionais. A produção do artesão é caracterizada pela qualidade, pela originalidade e pela expressão da identidade cultural.</w:t>
      </w:r>
      <w:r w:rsidR="00AF496F">
        <w:rPr>
          <w:rFonts w:ascii="Times New Roman" w:eastAsia="Arial" w:hAnsi="Times New Roman" w:cs="Times New Roman"/>
          <w:color w:val="001D35"/>
          <w:sz w:val="24"/>
          <w:szCs w:val="24"/>
          <w:shd w:val="clear" w:color="auto" w:fill="FFFFFF"/>
        </w:rPr>
        <w:t xml:space="preserve"> </w:t>
      </w:r>
      <w:r w:rsidR="00AF496F">
        <w:rPr>
          <w:rFonts w:ascii="Times New Roman" w:hAnsi="Times New Roman" w:cs="Times New Roman"/>
          <w:sz w:val="24"/>
          <w:szCs w:val="24"/>
        </w:rPr>
        <w:t>Os inscritos nessa categoria devem comprovar no mínimo 05 (cinco) anos de atuação na área. Apresentar Comprovação na área Cultural, por meio de fotos, certificados, trajetória cultural, currículo</w:t>
      </w:r>
      <w:r w:rsidR="00AD138B">
        <w:rPr>
          <w:rFonts w:ascii="Times New Roman" w:hAnsi="Times New Roman" w:cs="Times New Roman"/>
          <w:sz w:val="24"/>
          <w:szCs w:val="24"/>
        </w:rPr>
        <w:t>, juntamente com</w:t>
      </w:r>
      <w:r w:rsidR="00AF496F">
        <w:rPr>
          <w:rFonts w:ascii="Times New Roman" w:hAnsi="Times New Roman" w:cs="Times New Roman"/>
          <w:sz w:val="24"/>
          <w:szCs w:val="24"/>
        </w:rPr>
        <w:t xml:space="preserve"> a Declaração de Exercício de Atividade.</w:t>
      </w:r>
    </w:p>
    <w:p w14:paraId="4BF2D78A" w14:textId="5D3CCF9A" w:rsidR="002A58D4" w:rsidRPr="00AF496F" w:rsidRDefault="00000000">
      <w:pPr>
        <w:spacing w:line="360" w:lineRule="auto"/>
        <w:jc w:val="both"/>
        <w:rPr>
          <w:rFonts w:ascii="Times New Roman" w:hAnsi="Times New Roman" w:cs="Times New Roman"/>
          <w:sz w:val="24"/>
          <w:szCs w:val="24"/>
        </w:rPr>
      </w:pPr>
      <w:r>
        <w:rPr>
          <w:rFonts w:ascii="Times New Roman" w:eastAsia="Arial" w:hAnsi="Times New Roman" w:cs="Times New Roman"/>
          <w:b/>
          <w:bCs/>
          <w:color w:val="001D35"/>
          <w:sz w:val="24"/>
          <w:szCs w:val="24"/>
          <w:shd w:val="clear" w:color="auto" w:fill="FFFFFF"/>
        </w:rPr>
        <w:t>BENZEDEIRA</w:t>
      </w:r>
      <w:r>
        <w:rPr>
          <w:rFonts w:ascii="Times New Roman" w:eastAsia="Arial" w:hAnsi="Times New Roman" w:cs="Times New Roman"/>
          <w:color w:val="001D35"/>
          <w:sz w:val="24"/>
          <w:szCs w:val="24"/>
          <w:shd w:val="clear" w:color="auto" w:fill="FFFFFF"/>
        </w:rPr>
        <w:t>: Uma "benzedeira" é uma pessoa que pratica a benzedura, um ritual de cura que envolve a aplicação de gestos, orações e, por vezes, a utilização de ervas ou água benzida. É uma tradição cultural e religiosa popular em diversas regiões do Brasil, com a crença de que a benzedura pode aliviar males do corpo e da alma</w:t>
      </w:r>
      <w:r w:rsidR="00AF496F">
        <w:rPr>
          <w:rFonts w:ascii="Times New Roman" w:eastAsia="Arial" w:hAnsi="Times New Roman" w:cs="Times New Roman"/>
          <w:color w:val="001D35"/>
          <w:sz w:val="24"/>
          <w:szCs w:val="24"/>
          <w:shd w:val="clear" w:color="auto" w:fill="FFFFFF"/>
        </w:rPr>
        <w:t xml:space="preserve">. </w:t>
      </w:r>
      <w:r w:rsidR="00AF496F">
        <w:rPr>
          <w:rFonts w:ascii="Times New Roman" w:hAnsi="Times New Roman" w:cs="Times New Roman"/>
          <w:sz w:val="24"/>
          <w:szCs w:val="24"/>
        </w:rPr>
        <w:t>Os inscritos nessa categoria devem comprovar no mínimo 05 (cinco) anos de atuação na área e Declaração de Exercício de Atividade.</w:t>
      </w:r>
    </w:p>
    <w:p w14:paraId="3E4393D6" w14:textId="21079D15" w:rsidR="002A58D4" w:rsidRDefault="00000000">
      <w:pPr>
        <w:spacing w:line="360" w:lineRule="auto"/>
        <w:jc w:val="both"/>
        <w:rPr>
          <w:rFonts w:ascii="Times New Roman" w:hAnsi="Times New Roman" w:cs="Times New Roman"/>
          <w:sz w:val="24"/>
          <w:szCs w:val="24"/>
        </w:rPr>
      </w:pPr>
      <w:r>
        <w:rPr>
          <w:rFonts w:ascii="Times New Roman" w:eastAsia="Arial Nova" w:hAnsi="Times New Roman" w:cs="Times New Roman"/>
          <w:b/>
          <w:bCs/>
          <w:sz w:val="24"/>
          <w:szCs w:val="24"/>
          <w:lang w:val="pt"/>
        </w:rPr>
        <w:lastRenderedPageBreak/>
        <w:t xml:space="preserve">ESCRITOR: </w:t>
      </w:r>
      <w:r>
        <w:rPr>
          <w:rFonts w:ascii="Times New Roman" w:eastAsia="Arial Nova" w:hAnsi="Times New Roman" w:cs="Times New Roman"/>
          <w:sz w:val="24"/>
          <w:szCs w:val="24"/>
        </w:rPr>
        <w:t xml:space="preserve">alguém que se dedica à escrita, criando textos como livros, contos, poemas, roteiros, artigos e mais. Pode escrever para diferentes públicos, trabalhando de forma independente ou em diversas áreas como jornais, revistas e editoras. Será premiado nesta categoria o agente cultural que apresentar maior tempo de atuação, ter livros publicados na área da arte, poesia, cultura, </w:t>
      </w:r>
      <w:r>
        <w:rPr>
          <w:rFonts w:ascii="Times New Roman" w:hAnsi="Times New Roman" w:cs="Times New Roman"/>
          <w:sz w:val="24"/>
          <w:szCs w:val="24"/>
        </w:rPr>
        <w:t xml:space="preserve">devem comprovar no mínimo 05 (cinco) anos de atuação na área. Apresentar Comprovação na área Cultural, fotos, </w:t>
      </w:r>
      <w:r w:rsidR="00A50E45">
        <w:rPr>
          <w:rFonts w:ascii="Times New Roman" w:hAnsi="Times New Roman" w:cs="Times New Roman"/>
          <w:sz w:val="24"/>
          <w:szCs w:val="24"/>
        </w:rPr>
        <w:t xml:space="preserve">certificados, portfólio, </w:t>
      </w:r>
      <w:r>
        <w:rPr>
          <w:rFonts w:ascii="Times New Roman" w:hAnsi="Times New Roman" w:cs="Times New Roman"/>
          <w:sz w:val="24"/>
          <w:szCs w:val="24"/>
        </w:rPr>
        <w:t>trajetória cultural, currículo</w:t>
      </w:r>
      <w:r w:rsidR="00AD138B">
        <w:rPr>
          <w:rFonts w:ascii="Times New Roman" w:hAnsi="Times New Roman" w:cs="Times New Roman"/>
          <w:sz w:val="24"/>
          <w:szCs w:val="24"/>
        </w:rPr>
        <w:t>, juntamente com a Declaração de Exercício de Atividade.</w:t>
      </w:r>
    </w:p>
    <w:p w14:paraId="1978C977" w14:textId="4D220AE9" w:rsidR="002A58D4" w:rsidRDefault="00000000">
      <w:pPr>
        <w:pStyle w:val="PargrafodaLista"/>
        <w:spacing w:after="0" w:line="360" w:lineRule="auto"/>
        <w:ind w:left="0"/>
        <w:jc w:val="both"/>
        <w:rPr>
          <w:rFonts w:ascii="Times New Roman" w:eastAsia="Arial Nova" w:hAnsi="Times New Roman" w:cs="Times New Roman"/>
          <w:sz w:val="24"/>
          <w:szCs w:val="24"/>
        </w:rPr>
      </w:pPr>
      <w:r>
        <w:rPr>
          <w:rFonts w:ascii="Times New Roman" w:eastAsia="Arial Nova" w:hAnsi="Times New Roman" w:cs="Times New Roman"/>
          <w:b/>
          <w:bCs/>
          <w:sz w:val="24"/>
          <w:szCs w:val="24"/>
          <w:lang w:val="pt"/>
        </w:rPr>
        <w:t>GRUPO DE QUADRILHA JUNINA 01:</w:t>
      </w:r>
      <w:r>
        <w:rPr>
          <w:rFonts w:ascii="Times New Roman" w:eastAsia="Arial Nova" w:hAnsi="Times New Roman" w:cs="Times New Roman"/>
          <w:sz w:val="24"/>
          <w:szCs w:val="24"/>
          <w:lang w:val="pt"/>
        </w:rPr>
        <w:t xml:space="preserve"> </w:t>
      </w:r>
      <w:r>
        <w:rPr>
          <w:rFonts w:ascii="Times New Roman" w:eastAsia="Arial Nova" w:hAnsi="Times New Roman" w:cs="Times New Roman"/>
          <w:sz w:val="24"/>
          <w:szCs w:val="24"/>
        </w:rPr>
        <w:t>é um conjunto de pessoas que se reúnem para executar a dança folclórica quadrilha junina, com a finalidade de celebrar a festa junina e as tradições culturais. Estes grupos podem variar em tamanho, composição e estilo, mas compartilham a paixão pela dança e a alegria da festa junina. Será Premiado nesta categoria o grupo que apresentar o maior número de integrantes, maior tempo d</w:t>
      </w:r>
      <w:r w:rsidR="00A50E45">
        <w:rPr>
          <w:rFonts w:ascii="Times New Roman" w:eastAsia="Arial Nova" w:hAnsi="Times New Roman" w:cs="Times New Roman"/>
          <w:sz w:val="24"/>
          <w:szCs w:val="24"/>
        </w:rPr>
        <w:t>e atividade cultural comprovada</w:t>
      </w:r>
      <w:r>
        <w:rPr>
          <w:rFonts w:ascii="Times New Roman" w:eastAsia="Arial Nova" w:hAnsi="Times New Roman" w:cs="Times New Roman"/>
          <w:sz w:val="24"/>
          <w:szCs w:val="24"/>
        </w:rPr>
        <w:t>.</w:t>
      </w:r>
      <w:r w:rsidR="00C36403">
        <w:rPr>
          <w:rFonts w:ascii="Times New Roman" w:eastAsia="Arial Nova" w:hAnsi="Times New Roman" w:cs="Times New Roman"/>
          <w:sz w:val="24"/>
          <w:szCs w:val="24"/>
        </w:rPr>
        <w:t xml:space="preserve"> </w:t>
      </w:r>
      <w:r w:rsidR="00C36403">
        <w:rPr>
          <w:rFonts w:ascii="Times New Roman" w:hAnsi="Times New Roman" w:cs="Times New Roman"/>
          <w:sz w:val="24"/>
          <w:szCs w:val="24"/>
        </w:rPr>
        <w:t xml:space="preserve">Os inscritos nessa categoria devem comprovar no mínimo 05 (cinco) anos de atuação na área. Apresentar Comprovação na área Cultural ou Portfólio, ambos devendo conter: fotos, data das apresentações, descrição sucinta de que ação se trata, local, prints e links de redes sociais, cartazes de apresentações, fotos </w:t>
      </w:r>
      <w:proofErr w:type="spellStart"/>
      <w:r w:rsidR="00C36403">
        <w:rPr>
          <w:rFonts w:ascii="Times New Roman" w:hAnsi="Times New Roman" w:cs="Times New Roman"/>
          <w:sz w:val="24"/>
          <w:szCs w:val="24"/>
        </w:rPr>
        <w:t>etc</w:t>
      </w:r>
      <w:proofErr w:type="spellEnd"/>
      <w:r w:rsidR="00C36403">
        <w:rPr>
          <w:rFonts w:ascii="Times New Roman" w:hAnsi="Times New Roman" w:cs="Times New Roman"/>
          <w:sz w:val="24"/>
          <w:szCs w:val="24"/>
        </w:rPr>
        <w:t>, como também apresentar a Declaração de Exercício de Atividade</w:t>
      </w:r>
    </w:p>
    <w:p w14:paraId="386003B9" w14:textId="77777777" w:rsidR="00C36403" w:rsidRDefault="00C36403">
      <w:pPr>
        <w:pStyle w:val="PargrafodaLista"/>
        <w:spacing w:after="0" w:line="360" w:lineRule="auto"/>
        <w:ind w:left="0"/>
        <w:jc w:val="both"/>
        <w:rPr>
          <w:rFonts w:ascii="Times New Roman" w:eastAsia="Arial Nova" w:hAnsi="Times New Roman" w:cs="Times New Roman"/>
          <w:sz w:val="24"/>
          <w:szCs w:val="24"/>
        </w:rPr>
      </w:pPr>
    </w:p>
    <w:p w14:paraId="49D5A981" w14:textId="3A50E9B1" w:rsidR="002A58D4" w:rsidRDefault="00000000">
      <w:pPr>
        <w:pStyle w:val="PargrafodaLista"/>
        <w:spacing w:after="0" w:line="360" w:lineRule="auto"/>
        <w:ind w:left="0"/>
        <w:jc w:val="both"/>
        <w:rPr>
          <w:rFonts w:ascii="Times New Roman" w:eastAsia="Arial Nova" w:hAnsi="Times New Roman" w:cs="Times New Roman"/>
          <w:sz w:val="24"/>
          <w:szCs w:val="24"/>
        </w:rPr>
      </w:pPr>
      <w:r>
        <w:rPr>
          <w:rFonts w:ascii="Times New Roman" w:eastAsia="Arial Nova" w:hAnsi="Times New Roman" w:cs="Times New Roman"/>
          <w:b/>
          <w:bCs/>
          <w:sz w:val="24"/>
          <w:szCs w:val="24"/>
          <w:lang w:val="pt"/>
        </w:rPr>
        <w:t>GRUPO DE QUADRILHA JUNINA 02:</w:t>
      </w:r>
      <w:r>
        <w:rPr>
          <w:rFonts w:ascii="Times New Roman" w:eastAsia="Arial Nova" w:hAnsi="Times New Roman" w:cs="Times New Roman"/>
          <w:sz w:val="24"/>
          <w:szCs w:val="24"/>
          <w:lang w:val="pt"/>
        </w:rPr>
        <w:t xml:space="preserve"> </w:t>
      </w:r>
      <w:r>
        <w:rPr>
          <w:rFonts w:ascii="Times New Roman" w:eastAsia="Arial Nova" w:hAnsi="Times New Roman" w:cs="Times New Roman"/>
          <w:sz w:val="24"/>
          <w:szCs w:val="24"/>
        </w:rPr>
        <w:t>é um conjunto de pessoas que se reúnem para executar a dança folclórica quadrilha junina, com a finalidade de celebrar a festa junina e as tradições culturais. Estes grupos podem variar em tamanho, composição e estilo, mas compartilham a paixão pela dança e a alegria da festa junina. Será Premiado nesta categoria o grupo que classificar em segundo lugar.</w:t>
      </w:r>
      <w:r w:rsidR="00C36403">
        <w:rPr>
          <w:rFonts w:ascii="Times New Roman" w:eastAsia="Arial Nova" w:hAnsi="Times New Roman" w:cs="Times New Roman"/>
          <w:sz w:val="24"/>
          <w:szCs w:val="24"/>
        </w:rPr>
        <w:t xml:space="preserve"> </w:t>
      </w:r>
      <w:r w:rsidR="00C36403">
        <w:rPr>
          <w:rFonts w:ascii="Times New Roman" w:hAnsi="Times New Roman" w:cs="Times New Roman"/>
          <w:sz w:val="24"/>
          <w:szCs w:val="24"/>
        </w:rPr>
        <w:t xml:space="preserve">Os inscritos nessa categoria devem comprovar no mínimo 02 (dois) anos de atuação na área. Apresentar Comprovação na área Cultural ou Portfólio, ambos devendo conter: fotos, data das apresentações, descrição sucinta de que ação se trata, local, prints e links de redes sociais, cartazes de apresentações, fotos </w:t>
      </w:r>
      <w:proofErr w:type="spellStart"/>
      <w:r w:rsidR="00C36403">
        <w:rPr>
          <w:rFonts w:ascii="Times New Roman" w:hAnsi="Times New Roman" w:cs="Times New Roman"/>
          <w:sz w:val="24"/>
          <w:szCs w:val="24"/>
        </w:rPr>
        <w:t>etc</w:t>
      </w:r>
      <w:proofErr w:type="spellEnd"/>
      <w:r w:rsidR="00C36403">
        <w:rPr>
          <w:rFonts w:ascii="Times New Roman" w:hAnsi="Times New Roman" w:cs="Times New Roman"/>
          <w:sz w:val="24"/>
          <w:szCs w:val="24"/>
        </w:rPr>
        <w:t>, como também apresentar a Declaração de Exercício de Atividade</w:t>
      </w:r>
    </w:p>
    <w:p w14:paraId="24D49A73" w14:textId="77777777" w:rsidR="002A58D4" w:rsidRDefault="002A58D4">
      <w:pPr>
        <w:pStyle w:val="PargrafodaLista"/>
        <w:spacing w:after="0" w:line="360" w:lineRule="auto"/>
        <w:ind w:left="0"/>
        <w:jc w:val="both"/>
        <w:rPr>
          <w:rFonts w:ascii="Times New Roman" w:hAnsi="Times New Roman" w:cs="Times New Roman"/>
          <w:sz w:val="24"/>
          <w:szCs w:val="24"/>
        </w:rPr>
      </w:pPr>
    </w:p>
    <w:p w14:paraId="0B35E66D" w14:textId="5EBA208B" w:rsidR="002A58D4" w:rsidRDefault="00000000">
      <w:pPr>
        <w:pStyle w:val="PargrafodaLista"/>
        <w:spacing w:after="0" w:line="360" w:lineRule="auto"/>
        <w:ind w:left="0"/>
        <w:jc w:val="both"/>
        <w:rPr>
          <w:rFonts w:ascii="Times New Roman" w:eastAsia="Arial Nova" w:hAnsi="Times New Roman" w:cs="Times New Roman"/>
          <w:sz w:val="24"/>
          <w:szCs w:val="24"/>
        </w:rPr>
      </w:pPr>
      <w:r>
        <w:rPr>
          <w:rFonts w:ascii="Times New Roman" w:eastAsia="Arial Nova" w:hAnsi="Times New Roman" w:cs="Times New Roman"/>
          <w:b/>
          <w:bCs/>
          <w:sz w:val="24"/>
          <w:szCs w:val="24"/>
          <w:lang w:val="pt"/>
        </w:rPr>
        <w:t>GRUPO DE QUADRILHA JUNINA 03:</w:t>
      </w:r>
      <w:r>
        <w:rPr>
          <w:rFonts w:ascii="Times New Roman" w:eastAsia="Arial Nova" w:hAnsi="Times New Roman" w:cs="Times New Roman"/>
          <w:sz w:val="24"/>
          <w:szCs w:val="24"/>
          <w:lang w:val="pt"/>
        </w:rPr>
        <w:t xml:space="preserve"> </w:t>
      </w:r>
      <w:r>
        <w:rPr>
          <w:rFonts w:ascii="Times New Roman" w:eastAsia="Arial Nova" w:hAnsi="Times New Roman" w:cs="Times New Roman"/>
          <w:sz w:val="24"/>
          <w:szCs w:val="24"/>
        </w:rPr>
        <w:t xml:space="preserve">é um conjunto de pessoas que se reúnem para executar a dança folclórica quadrilha junina, com a finalidade de celebrar a festa junina e as tradições culturais. Estes grupos podem variar em tamanho, composição e estilo, mas compartilham a paixão pela dança e a alegria da festa junina. Será Premiado nesta categoria o </w:t>
      </w:r>
      <w:r>
        <w:rPr>
          <w:rFonts w:ascii="Times New Roman" w:eastAsia="Arial Nova" w:hAnsi="Times New Roman" w:cs="Times New Roman"/>
          <w:sz w:val="24"/>
          <w:szCs w:val="24"/>
        </w:rPr>
        <w:lastRenderedPageBreak/>
        <w:t>grupo que classificar em terceiro lugar.</w:t>
      </w:r>
      <w:r w:rsidR="00F96FC2">
        <w:rPr>
          <w:rFonts w:ascii="Times New Roman" w:eastAsia="Arial Nova" w:hAnsi="Times New Roman" w:cs="Times New Roman"/>
          <w:sz w:val="24"/>
          <w:szCs w:val="24"/>
        </w:rPr>
        <w:t xml:space="preserve"> </w:t>
      </w:r>
      <w:r w:rsidR="00F96FC2">
        <w:rPr>
          <w:rFonts w:ascii="Times New Roman" w:hAnsi="Times New Roman" w:cs="Times New Roman"/>
          <w:sz w:val="24"/>
          <w:szCs w:val="24"/>
        </w:rPr>
        <w:t xml:space="preserve">Os inscritos nessa categoria devem comprovar no mínimo 02 (dois) anos de atuação na área. Apresentar Comprovação na área Cultural ou Portfólio, ambos devendo conter: fotos, data das apresentações, descrição sucinta de que ação se trata, local, prints e links de redes sociais, cartazes de apresentações, fotos </w:t>
      </w:r>
      <w:proofErr w:type="spellStart"/>
      <w:r w:rsidR="00F96FC2">
        <w:rPr>
          <w:rFonts w:ascii="Times New Roman" w:hAnsi="Times New Roman" w:cs="Times New Roman"/>
          <w:sz w:val="24"/>
          <w:szCs w:val="24"/>
        </w:rPr>
        <w:t>etc</w:t>
      </w:r>
      <w:proofErr w:type="spellEnd"/>
      <w:r w:rsidR="00F96FC2">
        <w:rPr>
          <w:rFonts w:ascii="Times New Roman" w:hAnsi="Times New Roman" w:cs="Times New Roman"/>
          <w:sz w:val="24"/>
          <w:szCs w:val="24"/>
        </w:rPr>
        <w:t>, como também apresentar a Declaração de Exercício de Atividade</w:t>
      </w:r>
    </w:p>
    <w:p w14:paraId="2DD5A35D" w14:textId="77777777" w:rsidR="002A58D4" w:rsidRDefault="002A58D4">
      <w:pPr>
        <w:pStyle w:val="PargrafodaLista"/>
        <w:spacing w:after="0" w:line="360" w:lineRule="auto"/>
        <w:ind w:left="0"/>
        <w:jc w:val="both"/>
        <w:rPr>
          <w:rFonts w:ascii="Times New Roman" w:hAnsi="Times New Roman" w:cs="Times New Roman"/>
          <w:sz w:val="24"/>
          <w:szCs w:val="24"/>
        </w:rPr>
      </w:pPr>
    </w:p>
    <w:p w14:paraId="77E8F05D" w14:textId="77777777" w:rsidR="002A58D4" w:rsidRDefault="002A58D4">
      <w:pPr>
        <w:spacing w:line="360" w:lineRule="auto"/>
        <w:jc w:val="both"/>
        <w:rPr>
          <w:rFonts w:ascii="Times New Roman" w:hAnsi="Times New Roman" w:cs="Times New Roman"/>
          <w:sz w:val="24"/>
          <w:szCs w:val="24"/>
        </w:rPr>
      </w:pPr>
    </w:p>
    <w:p w14:paraId="3E5A07DC" w14:textId="77777777" w:rsidR="002A58D4" w:rsidRDefault="002A58D4">
      <w:pPr>
        <w:spacing w:line="360" w:lineRule="auto"/>
        <w:jc w:val="both"/>
        <w:rPr>
          <w:rFonts w:ascii="Times New Roman" w:hAnsi="Times New Roman" w:cs="Times New Roman"/>
          <w:sz w:val="24"/>
          <w:szCs w:val="24"/>
        </w:rPr>
      </w:pPr>
    </w:p>
    <w:sectPr w:rsidR="002A58D4">
      <w:headerReference w:type="even" r:id="rId12"/>
      <w:headerReference w:type="default" r:id="rId13"/>
      <w:footerReference w:type="even" r:id="rId14"/>
      <w:footerReference w:type="default" r:id="rId15"/>
      <w:headerReference w:type="first" r:id="rId16"/>
      <w:footerReference w:type="first" r:id="rId17"/>
      <w:pgSz w:w="11906" w:h="16838"/>
      <w:pgMar w:top="1170" w:right="1440" w:bottom="818" w:left="1440" w:header="397"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0434D" w14:textId="77777777" w:rsidR="00E4447F" w:rsidRDefault="00E4447F">
      <w:pPr>
        <w:spacing w:line="240" w:lineRule="auto"/>
      </w:pPr>
      <w:r>
        <w:separator/>
      </w:r>
    </w:p>
  </w:endnote>
  <w:endnote w:type="continuationSeparator" w:id="0">
    <w:p w14:paraId="645C8D61" w14:textId="77777777" w:rsidR="00E4447F" w:rsidRDefault="00E44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D1FB2ED2-1AAE-4F26-A3FA-F051A1C3AD72}"/>
    <w:embedBold r:id="rId2" w:fontKey="{96289BB3-D458-4297-9E3A-A70D00733D7A}"/>
  </w:font>
  <w:font w:name="Georgia">
    <w:panose1 w:val="02040502050405020303"/>
    <w:charset w:val="00"/>
    <w:family w:val="roman"/>
    <w:pitch w:val="variable"/>
    <w:sig w:usb0="00000287" w:usb1="00000000" w:usb2="00000000" w:usb3="00000000" w:csb0="0000009F" w:csb1="00000000"/>
    <w:embedRegular r:id="rId3" w:fontKey="{2E96BD1A-740E-4E56-9225-46642C793530}"/>
    <w:embedItalic r:id="rId4" w:fontKey="{BA8BAEDD-B75E-48C7-8586-E452BD0ED983}"/>
  </w:font>
  <w:font w:name="Arial Nova">
    <w:charset w:val="00"/>
    <w:family w:val="swiss"/>
    <w:pitch w:val="variable"/>
    <w:sig w:usb0="0000028F" w:usb1="00000002" w:usb2="00000000" w:usb3="00000000" w:csb0="0000019F" w:csb1="00000000"/>
    <w:embedRegular r:id="rId5" w:fontKey="{EDDCC748-6DD8-47D5-BF24-CA1D1985FB29}"/>
    <w:embedBold r:id="rId6" w:fontKey="{FE970221-3E8F-4356-A665-C6F9F96E19C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9834FEF0-B307-4610-A8D8-3EEB1787418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D4264" w14:textId="77777777" w:rsidR="00606334" w:rsidRDefault="0060633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66B0" w14:textId="16E94654" w:rsidR="002A58D4" w:rsidRDefault="002C6EE7" w:rsidP="00606334">
    <w:pPr>
      <w:pStyle w:val="Rodap"/>
      <w:ind w:firstLine="993"/>
      <w:rPr>
        <w:color w:val="FF0000"/>
      </w:rPr>
    </w:pPr>
    <w:r w:rsidRPr="003D3630">
      <w:rPr>
        <w:noProof/>
        <w:color w:val="FF0000"/>
      </w:rPr>
      <w:drawing>
        <wp:inline distT="0" distB="0" distL="0" distR="0" wp14:anchorId="66088A23" wp14:editId="731365C2">
          <wp:extent cx="1518758" cy="556115"/>
          <wp:effectExtent l="0" t="0" r="0" b="0"/>
          <wp:docPr id="205792869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758" cy="556115"/>
                  </a:xfrm>
                  <a:prstGeom prst="rect">
                    <a:avLst/>
                  </a:prstGeom>
                  <a:noFill/>
                  <a:ln>
                    <a:noFill/>
                  </a:ln>
                </pic:spPr>
              </pic:pic>
            </a:graphicData>
          </a:graphic>
        </wp:inline>
      </w:drawing>
    </w:r>
    <w:r w:rsidR="00606334" w:rsidRPr="00142ADA">
      <w:rPr>
        <w:rFonts w:ascii="Times New Roman" w:hAnsi="Times New Roman" w:cs="Times New Roman"/>
        <w:noProof/>
        <w:color w:val="000000"/>
        <w:sz w:val="24"/>
        <w:szCs w:val="24"/>
      </w:rPr>
      <w:drawing>
        <wp:inline distT="0" distB="0" distL="0" distR="0" wp14:anchorId="0E3BBE4A" wp14:editId="24FFD215">
          <wp:extent cx="1530575" cy="556260"/>
          <wp:effectExtent l="0" t="0" r="0" b="0"/>
          <wp:docPr id="163667078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3645" cy="557376"/>
                  </a:xfrm>
                  <a:prstGeom prst="rect">
                    <a:avLst/>
                  </a:prstGeom>
                  <a:noFill/>
                  <a:ln>
                    <a:noFill/>
                  </a:ln>
                </pic:spPr>
              </pic:pic>
            </a:graphicData>
          </a:graphic>
        </wp:inline>
      </w:drawing>
    </w:r>
    <w:r w:rsidR="00000000">
      <w:rPr>
        <w:noProof/>
        <w:color w:val="000000"/>
      </w:rPr>
      <w:drawing>
        <wp:anchor distT="0" distB="0" distL="114300" distR="114300" simplePos="0" relativeHeight="251660288" behindDoc="0" locked="0" layoutInCell="1" allowOverlap="1" wp14:anchorId="2C268083" wp14:editId="5C1CFB94">
          <wp:simplePos x="0" y="0"/>
          <wp:positionH relativeFrom="column">
            <wp:posOffset>464185</wp:posOffset>
          </wp:positionH>
          <wp:positionV relativeFrom="paragraph">
            <wp:posOffset>9662795</wp:posOffset>
          </wp:positionV>
          <wp:extent cx="873760" cy="745490"/>
          <wp:effectExtent l="0" t="0" r="2540" b="0"/>
          <wp:wrapSquare wrapText="bothSides"/>
          <wp:docPr id="13234039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03923" name="Imagem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873760" cy="745490"/>
                  </a:xfrm>
                  <a:prstGeom prst="rect">
                    <a:avLst/>
                  </a:prstGeom>
                  <a:noFill/>
                  <a:ln>
                    <a:noFill/>
                  </a:ln>
                </pic:spPr>
              </pic:pic>
            </a:graphicData>
          </a:graphic>
        </wp:anchor>
      </w:drawing>
    </w:r>
  </w:p>
  <w:tbl>
    <w:tblPr>
      <w:tblW w:w="10168" w:type="dxa"/>
      <w:tblInd w:w="-1127" w:type="dxa"/>
      <w:tblLayout w:type="fixed"/>
      <w:tblCellMar>
        <w:left w:w="115" w:type="dxa"/>
        <w:right w:w="115" w:type="dxa"/>
      </w:tblCellMar>
      <w:tblLook w:val="04A0" w:firstRow="1" w:lastRow="0" w:firstColumn="1" w:lastColumn="0" w:noHBand="0" w:noVBand="1"/>
    </w:tblPr>
    <w:tblGrid>
      <w:gridCol w:w="4158"/>
      <w:gridCol w:w="3005"/>
      <w:gridCol w:w="3005"/>
    </w:tblGrid>
    <w:tr w:rsidR="002A58D4" w14:paraId="11304A2E" w14:textId="77777777">
      <w:trPr>
        <w:trHeight w:val="300"/>
      </w:trPr>
      <w:tc>
        <w:tcPr>
          <w:tcW w:w="4158" w:type="dxa"/>
        </w:tcPr>
        <w:p w14:paraId="775063DF" w14:textId="77777777" w:rsidR="002A58D4" w:rsidRDefault="002A58D4">
          <w:pPr>
            <w:tabs>
              <w:tab w:val="center" w:pos="4680"/>
              <w:tab w:val="right" w:pos="9360"/>
            </w:tabs>
            <w:spacing w:after="0" w:line="240" w:lineRule="auto"/>
            <w:ind w:left="-115" w:right="-303" w:firstLine="332"/>
            <w:jc w:val="center"/>
            <w:rPr>
              <w:color w:val="000000"/>
            </w:rPr>
          </w:pPr>
        </w:p>
      </w:tc>
      <w:tc>
        <w:tcPr>
          <w:tcW w:w="3005" w:type="dxa"/>
        </w:tcPr>
        <w:p w14:paraId="62145E9E" w14:textId="77777777" w:rsidR="002A58D4" w:rsidRDefault="002A58D4">
          <w:pPr>
            <w:tabs>
              <w:tab w:val="center" w:pos="4680"/>
              <w:tab w:val="right" w:pos="9360"/>
            </w:tabs>
            <w:spacing w:after="0" w:line="240" w:lineRule="auto"/>
            <w:rPr>
              <w:color w:val="000000"/>
            </w:rPr>
          </w:pPr>
        </w:p>
      </w:tc>
      <w:tc>
        <w:tcPr>
          <w:tcW w:w="3005" w:type="dxa"/>
        </w:tcPr>
        <w:p w14:paraId="427EAFEF" w14:textId="77777777" w:rsidR="002A58D4" w:rsidRDefault="002A58D4">
          <w:pPr>
            <w:tabs>
              <w:tab w:val="center" w:pos="4680"/>
              <w:tab w:val="right" w:pos="9360"/>
            </w:tabs>
            <w:spacing w:after="0" w:line="240" w:lineRule="auto"/>
            <w:ind w:right="-115"/>
            <w:jc w:val="right"/>
            <w:rPr>
              <w:color w:val="000000"/>
            </w:rPr>
          </w:pPr>
        </w:p>
      </w:tc>
    </w:tr>
  </w:tbl>
  <w:p w14:paraId="049A7ED6" w14:textId="77777777" w:rsidR="002A58D4" w:rsidRDefault="002A58D4">
    <w:pPr>
      <w:pStyle w:val="Rodap"/>
      <w:rPr>
        <w:color w:val="000000"/>
      </w:rPr>
    </w:pPr>
  </w:p>
  <w:p w14:paraId="36008D18" w14:textId="77777777" w:rsidR="002A58D4" w:rsidRDefault="00000000">
    <w:pPr>
      <w:pStyle w:val="Rodap"/>
      <w:rPr>
        <w:color w:val="FF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7CB2" w14:textId="77777777" w:rsidR="00606334" w:rsidRDefault="0060633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37692" w14:textId="77777777" w:rsidR="00E4447F" w:rsidRDefault="00E4447F">
      <w:pPr>
        <w:spacing w:after="0"/>
      </w:pPr>
      <w:r>
        <w:separator/>
      </w:r>
    </w:p>
  </w:footnote>
  <w:footnote w:type="continuationSeparator" w:id="0">
    <w:p w14:paraId="794C526C" w14:textId="77777777" w:rsidR="00E4447F" w:rsidRDefault="00E4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D374" w14:textId="77777777" w:rsidR="00606334" w:rsidRDefault="0060633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6C2A" w14:textId="77777777" w:rsidR="002A58D4" w:rsidRDefault="00000000">
    <w:pPr>
      <w:widowControl w:val="0"/>
      <w:spacing w:after="0" w:line="276"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9264" behindDoc="1" locked="0" layoutInCell="1" allowOverlap="1" wp14:anchorId="028F88C4" wp14:editId="577E87A4">
          <wp:simplePos x="0" y="0"/>
          <wp:positionH relativeFrom="page">
            <wp:posOffset>-219710</wp:posOffset>
          </wp:positionH>
          <wp:positionV relativeFrom="paragraph">
            <wp:posOffset>-231775</wp:posOffset>
          </wp:positionV>
          <wp:extent cx="7806690" cy="10523220"/>
          <wp:effectExtent l="0" t="0" r="0" b="0"/>
          <wp:wrapNone/>
          <wp:docPr id="1895379728"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79728" name="Imagem 1" descr="Fundo preto com letras brancas&#10;&#10;Descrição gerad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06690" cy="10523220"/>
                  </a:xfrm>
                  <a:prstGeom prst="rect">
                    <a:avLst/>
                  </a:prstGeom>
                </pic:spPr>
              </pic:pic>
            </a:graphicData>
          </a:graphic>
        </wp:anchor>
      </w:drawing>
    </w:r>
  </w:p>
  <w:p w14:paraId="3B7267D7" w14:textId="77777777" w:rsidR="002A58D4" w:rsidRDefault="002A58D4">
    <w:pPr>
      <w:widowControl w:val="0"/>
      <w:spacing w:after="0" w:line="276" w:lineRule="auto"/>
      <w:ind w:firstLine="2410"/>
      <w:jc w:val="right"/>
      <w:rPr>
        <w:color w:val="000000"/>
        <w:sz w:val="24"/>
        <w:szCs w:val="24"/>
      </w:rPr>
    </w:pPr>
  </w:p>
  <w:tbl>
    <w:tblPr>
      <w:tblW w:w="9015" w:type="dxa"/>
      <w:tblLayout w:type="fixed"/>
      <w:tblCellMar>
        <w:left w:w="115" w:type="dxa"/>
        <w:right w:w="115" w:type="dxa"/>
      </w:tblCellMar>
      <w:tblLook w:val="04A0" w:firstRow="1" w:lastRow="0" w:firstColumn="1" w:lastColumn="0" w:noHBand="0" w:noVBand="1"/>
    </w:tblPr>
    <w:tblGrid>
      <w:gridCol w:w="3005"/>
      <w:gridCol w:w="3005"/>
      <w:gridCol w:w="3005"/>
    </w:tblGrid>
    <w:tr w:rsidR="002A58D4" w14:paraId="0D3EAA86" w14:textId="77777777">
      <w:trPr>
        <w:trHeight w:val="300"/>
      </w:trPr>
      <w:tc>
        <w:tcPr>
          <w:tcW w:w="3005" w:type="dxa"/>
        </w:tcPr>
        <w:p w14:paraId="2F068231" w14:textId="77777777" w:rsidR="002A58D4" w:rsidRDefault="002A58D4">
          <w:pPr>
            <w:tabs>
              <w:tab w:val="center" w:pos="4680"/>
              <w:tab w:val="right" w:pos="9360"/>
            </w:tabs>
            <w:spacing w:after="0" w:line="240" w:lineRule="auto"/>
            <w:ind w:left="-115"/>
            <w:rPr>
              <w:color w:val="000000"/>
            </w:rPr>
          </w:pPr>
        </w:p>
      </w:tc>
      <w:tc>
        <w:tcPr>
          <w:tcW w:w="3005" w:type="dxa"/>
        </w:tcPr>
        <w:p w14:paraId="27BD5889" w14:textId="77777777" w:rsidR="002A58D4" w:rsidRDefault="002A58D4">
          <w:pPr>
            <w:tabs>
              <w:tab w:val="center" w:pos="4680"/>
              <w:tab w:val="right" w:pos="9360"/>
            </w:tabs>
            <w:spacing w:after="0" w:line="240" w:lineRule="auto"/>
            <w:jc w:val="center"/>
            <w:rPr>
              <w:color w:val="000000"/>
            </w:rPr>
          </w:pPr>
        </w:p>
      </w:tc>
      <w:tc>
        <w:tcPr>
          <w:tcW w:w="3005" w:type="dxa"/>
        </w:tcPr>
        <w:p w14:paraId="25FA453B" w14:textId="77777777" w:rsidR="002A58D4" w:rsidRDefault="002A58D4">
          <w:pPr>
            <w:tabs>
              <w:tab w:val="center" w:pos="4680"/>
              <w:tab w:val="right" w:pos="9360"/>
            </w:tabs>
            <w:spacing w:after="0" w:line="240" w:lineRule="auto"/>
            <w:ind w:right="-115"/>
            <w:jc w:val="right"/>
            <w:rPr>
              <w:color w:val="000000"/>
            </w:rPr>
          </w:pPr>
        </w:p>
      </w:tc>
    </w:tr>
  </w:tbl>
  <w:p w14:paraId="38209219" w14:textId="77777777" w:rsidR="002A58D4" w:rsidRDefault="002A58D4">
    <w:pP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6CA4" w14:textId="77777777" w:rsidR="00606334" w:rsidRDefault="0060633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4E0628"/>
    <w:multiLevelType w:val="multilevel"/>
    <w:tmpl w:val="544E0628"/>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130646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21772"/>
    <w:rsid w:val="00023CCF"/>
    <w:rsid w:val="00025569"/>
    <w:rsid w:val="00040B2C"/>
    <w:rsid w:val="00042281"/>
    <w:rsid w:val="000474BF"/>
    <w:rsid w:val="00072338"/>
    <w:rsid w:val="00076A7A"/>
    <w:rsid w:val="00097385"/>
    <w:rsid w:val="000A5BE5"/>
    <w:rsid w:val="000A7870"/>
    <w:rsid w:val="000B261A"/>
    <w:rsid w:val="000B481B"/>
    <w:rsid w:val="000B6217"/>
    <w:rsid w:val="000C14A2"/>
    <w:rsid w:val="000C305B"/>
    <w:rsid w:val="000C441F"/>
    <w:rsid w:val="000C6338"/>
    <w:rsid w:val="000C6B69"/>
    <w:rsid w:val="000E44AB"/>
    <w:rsid w:val="001128E1"/>
    <w:rsid w:val="00116094"/>
    <w:rsid w:val="00122093"/>
    <w:rsid w:val="001255D4"/>
    <w:rsid w:val="00156E3B"/>
    <w:rsid w:val="0018580A"/>
    <w:rsid w:val="001A2E67"/>
    <w:rsid w:val="001C14A7"/>
    <w:rsid w:val="001D2CFE"/>
    <w:rsid w:val="001D6853"/>
    <w:rsid w:val="00220AA0"/>
    <w:rsid w:val="00236E5C"/>
    <w:rsid w:val="00246844"/>
    <w:rsid w:val="00247FD7"/>
    <w:rsid w:val="00250240"/>
    <w:rsid w:val="00252786"/>
    <w:rsid w:val="00255BFF"/>
    <w:rsid w:val="00284870"/>
    <w:rsid w:val="002A361A"/>
    <w:rsid w:val="002A58D4"/>
    <w:rsid w:val="002A6223"/>
    <w:rsid w:val="002A660A"/>
    <w:rsid w:val="002C6EE7"/>
    <w:rsid w:val="002D057A"/>
    <w:rsid w:val="002D58C5"/>
    <w:rsid w:val="002E46DE"/>
    <w:rsid w:val="002F0C4B"/>
    <w:rsid w:val="002F6677"/>
    <w:rsid w:val="00306EEE"/>
    <w:rsid w:val="00307563"/>
    <w:rsid w:val="003125FF"/>
    <w:rsid w:val="00326FC1"/>
    <w:rsid w:val="003330E8"/>
    <w:rsid w:val="00341C60"/>
    <w:rsid w:val="00346911"/>
    <w:rsid w:val="00365F16"/>
    <w:rsid w:val="00366269"/>
    <w:rsid w:val="0038555E"/>
    <w:rsid w:val="00397AF1"/>
    <w:rsid w:val="003C7F49"/>
    <w:rsid w:val="003D1D07"/>
    <w:rsid w:val="003D7E61"/>
    <w:rsid w:val="003E5DA7"/>
    <w:rsid w:val="00417305"/>
    <w:rsid w:val="0042322B"/>
    <w:rsid w:val="00430129"/>
    <w:rsid w:val="004966AC"/>
    <w:rsid w:val="004A27E6"/>
    <w:rsid w:val="004A5B12"/>
    <w:rsid w:val="004B109B"/>
    <w:rsid w:val="004B49DA"/>
    <w:rsid w:val="004B4A35"/>
    <w:rsid w:val="004C261D"/>
    <w:rsid w:val="004E3D45"/>
    <w:rsid w:val="004E7E59"/>
    <w:rsid w:val="004F5280"/>
    <w:rsid w:val="00502614"/>
    <w:rsid w:val="005148F2"/>
    <w:rsid w:val="005163F2"/>
    <w:rsid w:val="005331E7"/>
    <w:rsid w:val="005668FF"/>
    <w:rsid w:val="00575446"/>
    <w:rsid w:val="00580976"/>
    <w:rsid w:val="00581AAD"/>
    <w:rsid w:val="005B41B0"/>
    <w:rsid w:val="005C65C0"/>
    <w:rsid w:val="005C7051"/>
    <w:rsid w:val="005D5105"/>
    <w:rsid w:val="005E4A08"/>
    <w:rsid w:val="005F2B9B"/>
    <w:rsid w:val="005F5DA8"/>
    <w:rsid w:val="006043B4"/>
    <w:rsid w:val="00606334"/>
    <w:rsid w:val="00651BA2"/>
    <w:rsid w:val="00680773"/>
    <w:rsid w:val="00687A9A"/>
    <w:rsid w:val="006A15E8"/>
    <w:rsid w:val="006A52C0"/>
    <w:rsid w:val="006B10CF"/>
    <w:rsid w:val="006B10EB"/>
    <w:rsid w:val="006B53CC"/>
    <w:rsid w:val="006C686C"/>
    <w:rsid w:val="006D0345"/>
    <w:rsid w:val="006E0D2A"/>
    <w:rsid w:val="006F6E97"/>
    <w:rsid w:val="00721E88"/>
    <w:rsid w:val="007332EF"/>
    <w:rsid w:val="007536E6"/>
    <w:rsid w:val="00761EDC"/>
    <w:rsid w:val="007656AE"/>
    <w:rsid w:val="00771055"/>
    <w:rsid w:val="007807C1"/>
    <w:rsid w:val="007A5BF2"/>
    <w:rsid w:val="007B22E8"/>
    <w:rsid w:val="007D656B"/>
    <w:rsid w:val="008069EC"/>
    <w:rsid w:val="0082214A"/>
    <w:rsid w:val="0084016E"/>
    <w:rsid w:val="0085473E"/>
    <w:rsid w:val="00897822"/>
    <w:rsid w:val="008A2158"/>
    <w:rsid w:val="008C67B3"/>
    <w:rsid w:val="008D64A8"/>
    <w:rsid w:val="00904EE9"/>
    <w:rsid w:val="00916899"/>
    <w:rsid w:val="0092269E"/>
    <w:rsid w:val="00943BD6"/>
    <w:rsid w:val="0095091F"/>
    <w:rsid w:val="00962ECF"/>
    <w:rsid w:val="0097616E"/>
    <w:rsid w:val="009B0956"/>
    <w:rsid w:val="009B66C8"/>
    <w:rsid w:val="009C08AE"/>
    <w:rsid w:val="009C20F7"/>
    <w:rsid w:val="009C4F2E"/>
    <w:rsid w:val="009D2575"/>
    <w:rsid w:val="009D3EEF"/>
    <w:rsid w:val="009E5445"/>
    <w:rsid w:val="00A05F51"/>
    <w:rsid w:val="00A149A8"/>
    <w:rsid w:val="00A22B2C"/>
    <w:rsid w:val="00A46FF8"/>
    <w:rsid w:val="00A50E45"/>
    <w:rsid w:val="00A55DE3"/>
    <w:rsid w:val="00A61116"/>
    <w:rsid w:val="00AD138B"/>
    <w:rsid w:val="00AD2126"/>
    <w:rsid w:val="00AD338A"/>
    <w:rsid w:val="00AF31C9"/>
    <w:rsid w:val="00AF496F"/>
    <w:rsid w:val="00B15BF6"/>
    <w:rsid w:val="00B210F7"/>
    <w:rsid w:val="00B30EFB"/>
    <w:rsid w:val="00B36625"/>
    <w:rsid w:val="00B56F6B"/>
    <w:rsid w:val="00B71F4A"/>
    <w:rsid w:val="00B72E0C"/>
    <w:rsid w:val="00B91C3E"/>
    <w:rsid w:val="00B92462"/>
    <w:rsid w:val="00BB3FB3"/>
    <w:rsid w:val="00BD4350"/>
    <w:rsid w:val="00BE4BFF"/>
    <w:rsid w:val="00BE5050"/>
    <w:rsid w:val="00C2293B"/>
    <w:rsid w:val="00C27938"/>
    <w:rsid w:val="00C35B10"/>
    <w:rsid w:val="00C36403"/>
    <w:rsid w:val="00C37915"/>
    <w:rsid w:val="00C415A1"/>
    <w:rsid w:val="00C52646"/>
    <w:rsid w:val="00C5687F"/>
    <w:rsid w:val="00C64AB1"/>
    <w:rsid w:val="00C96F19"/>
    <w:rsid w:val="00D22428"/>
    <w:rsid w:val="00D529AF"/>
    <w:rsid w:val="00D56364"/>
    <w:rsid w:val="00D75910"/>
    <w:rsid w:val="00D87417"/>
    <w:rsid w:val="00DA1CBF"/>
    <w:rsid w:val="00DB2C33"/>
    <w:rsid w:val="00DB39E5"/>
    <w:rsid w:val="00DB7C14"/>
    <w:rsid w:val="00DC42F8"/>
    <w:rsid w:val="00DD19D3"/>
    <w:rsid w:val="00DF1E99"/>
    <w:rsid w:val="00E010ED"/>
    <w:rsid w:val="00E02EEB"/>
    <w:rsid w:val="00E12323"/>
    <w:rsid w:val="00E20E1C"/>
    <w:rsid w:val="00E37D3F"/>
    <w:rsid w:val="00E4447F"/>
    <w:rsid w:val="00E93DE1"/>
    <w:rsid w:val="00E93F07"/>
    <w:rsid w:val="00E94BE9"/>
    <w:rsid w:val="00EA6591"/>
    <w:rsid w:val="00EA65F6"/>
    <w:rsid w:val="00EC1787"/>
    <w:rsid w:val="00EF39BB"/>
    <w:rsid w:val="00F01BCC"/>
    <w:rsid w:val="00F16B26"/>
    <w:rsid w:val="00F32062"/>
    <w:rsid w:val="00F42239"/>
    <w:rsid w:val="00F476F1"/>
    <w:rsid w:val="00F50AFB"/>
    <w:rsid w:val="00F60F45"/>
    <w:rsid w:val="00F676FD"/>
    <w:rsid w:val="00F81A2A"/>
    <w:rsid w:val="00F851A8"/>
    <w:rsid w:val="00F92050"/>
    <w:rsid w:val="00F96FC2"/>
    <w:rsid w:val="00FB4145"/>
    <w:rsid w:val="00FE58C9"/>
    <w:rsid w:val="017D47C6"/>
    <w:rsid w:val="0666CB95"/>
    <w:rsid w:val="0AD6F32D"/>
    <w:rsid w:val="0CA00314"/>
    <w:rsid w:val="1436D767"/>
    <w:rsid w:val="17185A76"/>
    <w:rsid w:val="1C386EA2"/>
    <w:rsid w:val="20073463"/>
    <w:rsid w:val="20F423FB"/>
    <w:rsid w:val="217E4D53"/>
    <w:rsid w:val="21D12B58"/>
    <w:rsid w:val="236B3716"/>
    <w:rsid w:val="260AAC32"/>
    <w:rsid w:val="280D16C3"/>
    <w:rsid w:val="30D825D4"/>
    <w:rsid w:val="3515CDBD"/>
    <w:rsid w:val="38730F22"/>
    <w:rsid w:val="396E05D9"/>
    <w:rsid w:val="3A96E3AE"/>
    <w:rsid w:val="3CFF216E"/>
    <w:rsid w:val="54E2EDD4"/>
    <w:rsid w:val="551A18F8"/>
    <w:rsid w:val="58B7CA9F"/>
    <w:rsid w:val="5A3B4ACD"/>
    <w:rsid w:val="5CF13C33"/>
    <w:rsid w:val="5CF51A65"/>
    <w:rsid w:val="5E4EFD8C"/>
    <w:rsid w:val="5F43FBAC"/>
    <w:rsid w:val="66B95ED3"/>
    <w:rsid w:val="699FD636"/>
    <w:rsid w:val="6F0D345B"/>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50006"/>
  <w15:docId w15:val="{F56FEA20-6449-4E83-841F-A963AE1A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sz w:val="22"/>
      <w:szCs w:val="22"/>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Hyperlink">
    <w:name w:val="Hyperlink"/>
    <w:basedOn w:val="Fontepargpadro"/>
    <w:uiPriority w:val="99"/>
    <w:unhideWhenUsed/>
    <w:qFormat/>
    <w:rPr>
      <w:color w:val="0563C1" w:themeColor="hyperlink"/>
      <w:u w:val="single"/>
    </w:rPr>
  </w:style>
  <w:style w:type="paragraph" w:styleId="Textodecomentrio">
    <w:name w:val="annotation text"/>
    <w:basedOn w:val="Normal"/>
    <w:link w:val="TextodecomentrioChar"/>
    <w:uiPriority w:val="99"/>
    <w:unhideWhenUsed/>
    <w:qFormat/>
    <w:pPr>
      <w:spacing w:line="240" w:lineRule="auto"/>
    </w:pPr>
    <w:rPr>
      <w:sz w:val="20"/>
      <w:szCs w:val="20"/>
    </w:r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qFormat/>
    <w:pPr>
      <w:tabs>
        <w:tab w:val="center" w:pos="4680"/>
        <w:tab w:val="right" w:pos="9360"/>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qFormat/>
    <w:pPr>
      <w:tabs>
        <w:tab w:val="center" w:pos="4680"/>
        <w:tab w:val="right" w:pos="9360"/>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ade">
    <w:name w:val="Table Grid"/>
    <w:basedOn w:val="Tabela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textojustificado">
    <w:name w:val="texto_justificado"/>
    <w:basedOn w:val="Normal"/>
    <w:qFormat/>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qFormat/>
    <w:pPr>
      <w:spacing w:beforeAutospacing="1" w:afterAutospacing="1" w:line="240" w:lineRule="auto"/>
    </w:pPr>
    <w:rPr>
      <w:rFonts w:ascii="Times New Roman" w:eastAsia="Times New Roman" w:hAnsi="Times New Roman" w:cs="Times New Roman"/>
      <w:sz w:val="24"/>
      <w:szCs w:val="24"/>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normaltextrun">
    <w:name w:val="normaltextrun"/>
    <w:basedOn w:val="Fontepargpadro"/>
    <w:qFormat/>
  </w:style>
  <w:style w:type="character" w:customStyle="1" w:styleId="eop">
    <w:name w:val="eop"/>
    <w:basedOn w:val="Fontepargpadro"/>
    <w:qFormat/>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so1">
    <w:name w:val="Revisão1"/>
    <w:hidden/>
    <w:uiPriority w:val="99"/>
    <w:semiHidden/>
    <w:qFormat/>
    <w:rPr>
      <w:rFonts w:ascii="Calibri" w:eastAsia="Calibri" w:hAnsi="Calibri" w:cs="Calibri"/>
      <w:sz w:val="22"/>
      <w:szCs w:val="22"/>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table" w:customStyle="1" w:styleId="Style30">
    <w:name w:val="_Style 30"/>
    <w:basedOn w:val="Tabelanormal"/>
    <w:qFormat/>
    <w:tblPr/>
  </w:style>
  <w:style w:type="table" w:customStyle="1" w:styleId="Style31">
    <w:name w:val="_Style 31"/>
    <w:basedOn w:val="Tabelanormal"/>
    <w:qFormat/>
    <w:tblPr/>
  </w:style>
  <w:style w:type="table" w:customStyle="1" w:styleId="Style32">
    <w:name w:val="_Style 32"/>
    <w:basedOn w:val="Tabelanormal"/>
    <w:qFormat/>
    <w:tblPr/>
  </w:style>
  <w:style w:type="table" w:customStyle="1" w:styleId="Style33">
    <w:name w:val="_Style 33"/>
    <w:basedOn w:val="Tabelanormal"/>
    <w:qFormat/>
    <w:tblPr/>
  </w:style>
  <w:style w:type="table" w:customStyle="1" w:styleId="Style34">
    <w:name w:val="_Style 34"/>
    <w:basedOn w:val="Tabelanormal"/>
    <w:qFormat/>
    <w:tblPr/>
  </w:style>
  <w:style w:type="table" w:customStyle="1" w:styleId="Style35">
    <w:name w:val="_Style 35"/>
    <w:basedOn w:val="Tabelanormal"/>
    <w:qFormat/>
    <w:tblPr/>
  </w:style>
  <w:style w:type="table" w:customStyle="1" w:styleId="Style36">
    <w:name w:val="_Style 36"/>
    <w:basedOn w:val="Tabelanormal"/>
    <w:qFormat/>
    <w:tblPr/>
  </w:style>
  <w:style w:type="table" w:customStyle="1" w:styleId="Style37">
    <w:name w:val="_Style 37"/>
    <w:basedOn w:val="Tabelanormal"/>
    <w:qFormat/>
    <w:tblPr/>
  </w:style>
  <w:style w:type="table" w:customStyle="1" w:styleId="Style38">
    <w:name w:val="_Style 38"/>
    <w:basedOn w:val="Tabelanormal"/>
    <w:qFormat/>
    <w:tblPr/>
  </w:style>
  <w:style w:type="table" w:customStyle="1" w:styleId="Style39">
    <w:name w:val="_Style 39"/>
    <w:basedOn w:val="Tabelanormal"/>
    <w:qFormat/>
    <w:tblPr/>
  </w:style>
  <w:style w:type="table" w:customStyle="1" w:styleId="Style40">
    <w:name w:val="_Style 40"/>
    <w:basedOn w:val="Tabelanormal"/>
    <w:qFormat/>
    <w:tblPr/>
  </w:style>
  <w:style w:type="table" w:customStyle="1" w:styleId="Style41">
    <w:name w:val="_Style 41"/>
    <w:basedOn w:val="Tabelanormal"/>
    <w:qFormat/>
    <w:tblPr/>
  </w:style>
  <w:style w:type="table" w:customStyle="1" w:styleId="Style42">
    <w:name w:val="_Style 42"/>
    <w:basedOn w:val="Tabelanormal"/>
    <w:qFormat/>
    <w:tblPr>
      <w:tblCellMar>
        <w:left w:w="115" w:type="dxa"/>
        <w:right w:w="115" w:type="dxa"/>
      </w:tblCellMar>
    </w:tblPr>
  </w:style>
  <w:style w:type="table" w:customStyle="1" w:styleId="Style43">
    <w:name w:val="_Style 43"/>
    <w:basedOn w:val="Tabelanormal"/>
    <w:qFormat/>
    <w:tblPr>
      <w:tblCellMar>
        <w:left w:w="115" w:type="dxa"/>
        <w:right w:w="115" w:type="dxa"/>
      </w:tblCellMar>
    </w:tblPr>
  </w:style>
  <w:style w:type="character" w:customStyle="1" w:styleId="MenoPendente1">
    <w:name w:val="Menção Pendente1"/>
    <w:basedOn w:val="Fontepargpadro"/>
    <w:uiPriority w:val="99"/>
    <w:semiHidden/>
    <w:unhideWhenUsed/>
    <w:qFormat/>
    <w:rPr>
      <w:color w:val="605E5C"/>
      <w:shd w:val="clear" w:color="auto" w:fill="E1DFDD"/>
    </w:rPr>
  </w:style>
  <w:style w:type="table" w:customStyle="1" w:styleId="TableNormal1">
    <w:name w:val="Table Normal1"/>
    <w:qFormat/>
    <w:tblPr>
      <w:tblCellMar>
        <w:top w:w="0" w:type="dxa"/>
        <w:left w:w="0" w:type="dxa"/>
        <w:bottom w:w="0" w:type="dxa"/>
        <w:right w:w="0" w:type="dxa"/>
      </w:tblCellMar>
    </w:tblPr>
  </w:style>
  <w:style w:type="paragraph" w:customStyle="1" w:styleId="textocentralizado">
    <w:name w:val="texto_centralizado"/>
    <w:basedOn w:val="Normal"/>
    <w:qFormat/>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D3F2A97-D7F4-400C-9587-686F01470D5E}">
  <ds:schemaRefs>
    <ds:schemaRef ds:uri="http://schemas.openxmlformats.org/officeDocument/2006/bibliography"/>
  </ds:schemaRefs>
</ds:datastoreItem>
</file>

<file path=customXml/itemProps5.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1063</Words>
  <Characters>5744</Characters>
  <Application>Microsoft Office Word</Application>
  <DocSecurity>0</DocSecurity>
  <Lines>47</Lines>
  <Paragraphs>13</Paragraphs>
  <ScaleCrop>false</ScaleCrop>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Moreira de Oliveira Neves</dc:creator>
  <cp:lastModifiedBy>Almeida Consultoria</cp:lastModifiedBy>
  <cp:revision>4</cp:revision>
  <cp:lastPrinted>2024-05-21T13:43:00Z</cp:lastPrinted>
  <dcterms:created xsi:type="dcterms:W3CDTF">2025-05-14T14:37:00Z</dcterms:created>
  <dcterms:modified xsi:type="dcterms:W3CDTF">2025-05-14T16:05:00Z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KSOProductBuildVer">
    <vt:lpwstr>1046-12.2.0.20795</vt:lpwstr>
  </property>
  <property fmtid="{D5CDD505-2E9C-101B-9397-08002B2CF9AE}" pid="11" name="ICV">
    <vt:lpwstr>6432E54D45CD41B5AD21126A3273E035_13</vt:lpwstr>
  </property>
</Properties>
</file>