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48EC89F" w:rsidR="00A565D2" w:rsidRPr="00356EAF" w:rsidRDefault="002C65FD" w:rsidP="00741AB1">
      <w:pPr>
        <w:shd w:val="clear" w:color="auto" w:fill="FFC6C6"/>
        <w:spacing w:after="280" w:line="240" w:lineRule="auto"/>
        <w:jc w:val="center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 xml:space="preserve">ANEXO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0"/>
          <w:id w:val="484361195"/>
        </w:sdtPr>
        <w:sdtContent>
          <w:r w:rsidRPr="00356EAF">
            <w:rPr>
              <w:rFonts w:ascii="Times New Roman" w:hAnsi="Times New Roman" w:cs="Times New Roman"/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rPr>
            <w:rFonts w:ascii="Times New Roman" w:hAnsi="Times New Roman" w:cs="Times New Roman"/>
            <w:sz w:val="24"/>
            <w:szCs w:val="24"/>
          </w:rPr>
          <w:tag w:val="goog_rdk_1"/>
          <w:id w:val="1819845665"/>
          <w:showingPlcHdr/>
        </w:sdtPr>
        <w:sdtContent>
          <w:r w:rsidR="00B2360A" w:rsidRPr="00356EAF">
            <w:rPr>
              <w:rFonts w:ascii="Times New Roman" w:hAnsi="Times New Roman" w:cs="Times New Roman"/>
              <w:sz w:val="24"/>
              <w:szCs w:val="24"/>
            </w:rPr>
            <w:t xml:space="preserve">     </w:t>
          </w:r>
        </w:sdtContent>
      </w:sdt>
    </w:p>
    <w:p w14:paraId="17D08D99" w14:textId="01A8C13F" w:rsidR="00A565D2" w:rsidRPr="00356EAF" w:rsidRDefault="002C65FD" w:rsidP="00741AB1">
      <w:pPr>
        <w:shd w:val="clear" w:color="auto" w:fill="FFC6C6"/>
        <w:spacing w:before="280" w:after="280" w:line="240" w:lineRule="auto"/>
        <w:jc w:val="center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Pr="00356EAF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FEC6241" w:rsidR="0051111F" w:rsidRPr="00356EAF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• Grau pleno de atendimento do critério - 10 pontos; </w:t>
      </w:r>
    </w:p>
    <w:p w14:paraId="229CBD7C" w14:textId="7DCA36AA" w:rsidR="0051111F" w:rsidRPr="00356EAF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• Grau satisfatório de atendimento do critério – 6 pontos; </w:t>
      </w:r>
    </w:p>
    <w:p w14:paraId="0370EBB8" w14:textId="1B494279" w:rsidR="0051111F" w:rsidRPr="00356EAF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• Grau insatisfatório de atendimento do critério – 2 pontos; </w:t>
      </w:r>
    </w:p>
    <w:p w14:paraId="11D49192" w14:textId="721DFC9C" w:rsidR="0051111F" w:rsidRPr="00356EAF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Pr="00356EAF" w:rsidRDefault="002C65FD" w:rsidP="00356EAF">
      <w:pPr>
        <w:spacing w:before="120" w:after="120" w:line="240" w:lineRule="auto"/>
        <w:ind w:right="120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tbl>
      <w:tblPr>
        <w:tblStyle w:val="a0"/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6480"/>
        <w:gridCol w:w="1276"/>
      </w:tblGrid>
      <w:tr w:rsidR="00A565D2" w:rsidRPr="00356EAF" w14:paraId="2BA7D8D3" w14:textId="77777777" w:rsidTr="00741AB1">
        <w:tc>
          <w:tcPr>
            <w:tcW w:w="934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6C6"/>
            <w:vAlign w:val="center"/>
          </w:tcPr>
          <w:p w14:paraId="56483862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:rsidRPr="00356EAF" w14:paraId="54771397" w14:textId="77777777" w:rsidTr="00741AB1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6C6"/>
            <w:vAlign w:val="center"/>
          </w:tcPr>
          <w:p w14:paraId="6135EC98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64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6C6"/>
            <w:vAlign w:val="center"/>
          </w:tcPr>
          <w:p w14:paraId="6CC26A2B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6C6"/>
            <w:vAlign w:val="center"/>
          </w:tcPr>
          <w:p w14:paraId="796FE37C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:rsidRPr="00356EAF" w14:paraId="4DD7C074" w14:textId="77777777" w:rsidTr="00741AB1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64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1C463DE1" w:rsidR="00A565D2" w:rsidRPr="00356EAF" w:rsidRDefault="002C65FD" w:rsidP="00356E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Coerência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análise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considerar, para fins de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avaliação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valoração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se o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conteúdo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4"/>
                <w:id w:val="1690179340"/>
              </w:sdtPr>
              <w:sdtContent>
                <w:r w:rsidRPr="00356EAF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coerência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possível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5"/>
                <w:id w:val="1914124216"/>
                <w:showingPlcHdr/>
              </w:sdtPr>
              <w:sdtContent>
                <w:r w:rsidR="00B2360A" w:rsidRPr="00356EAF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6"/>
                <w:id w:val="-320274980"/>
              </w:sdtPr>
              <w:sdtContent>
                <w:r w:rsidRPr="00356EAF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 resultados que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Pr="00356EAF" w:rsidRDefault="002C65FD" w:rsidP="00356E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Pr="00356EAF" w:rsidRDefault="0051111F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356EAF" w14:paraId="2D9BF02A" w14:textId="77777777" w:rsidTr="00741AB1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64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111162AF" w:rsidR="00A565D2" w:rsidRPr="00356EAF" w:rsidRDefault="00356EAF" w:rsidP="00356E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Relevância</w:t>
            </w:r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 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ação</w:t>
            </w:r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proposta para o 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cenário</w:t>
            </w:r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cultural do </w:t>
            </w:r>
            <w:r w:rsidRPr="00356EAF">
              <w:rPr>
                <w:rFonts w:ascii="Times New Roman" w:hAnsi="Times New Roman" w:cs="Times New Roman"/>
                <w:b/>
                <w:sz w:val="24"/>
                <w:szCs w:val="24"/>
              </w:rPr>
              <w:t>município de Rubelita/MG.</w:t>
            </w:r>
            <w:r w:rsidR="002C65FD" w:rsidRPr="00356EA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análise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considerar, para fins de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avaliação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valoração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se a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ação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contribui para o enriquecimento e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valorização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 cultura do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município.</w:t>
            </w:r>
          </w:p>
          <w:p w14:paraId="201F1DC9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Pr="00356EAF" w:rsidRDefault="0051111F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356EAF" w14:paraId="0004EB4E" w14:textId="77777777" w:rsidTr="00741AB1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64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455C8748" w:rsidR="00A565D2" w:rsidRPr="00356EAF" w:rsidRDefault="002C65FD" w:rsidP="00356E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Aspectos de </w:t>
            </w:r>
            <w:r w:rsidR="00356EAF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integração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56EAF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comunitária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na </w:t>
            </w:r>
            <w:r w:rsidR="00356EAF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ação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proposta pelo projeto - 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considera-se, para fins de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avaliação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valoração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se o projeto apresenta aspectos de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integração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comunitária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em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relação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ao impacto social para a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inclusão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pessoas com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deficiência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Pr="00356EAF" w:rsidRDefault="0051111F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356EAF" w14:paraId="2F7FB072" w14:textId="77777777" w:rsidTr="00741AB1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64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0A7B97B1" w:rsidR="00A565D2" w:rsidRPr="00356EAF" w:rsidRDefault="00356EAF" w:rsidP="00356E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Coerência</w:t>
            </w:r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 planilha 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orçamentária</w:t>
            </w:r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e do cronograma de 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7"/>
                <w:id w:val="1173307974"/>
              </w:sdtPr>
              <w:sdtContent>
                <w:r w:rsidR="002C65FD" w:rsidRPr="00356EAF">
                  <w:rPr>
                    <w:rFonts w:ascii="Times New Roman" w:hAnsi="Times New Roman" w:cs="Times New Roman"/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8"/>
                <w:id w:val="-840929120"/>
                <w:showingPlcHdr/>
              </w:sdtPr>
              <w:sdtContent>
                <w:r w:rsidR="00B2360A" w:rsidRPr="00356EAF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9"/>
                <w:id w:val="154423325"/>
              </w:sdtPr>
              <w:sdtContent>
                <w:r w:rsidR="002C65FD" w:rsidRPr="00356EAF">
                  <w:rPr>
                    <w:rFonts w:ascii="Times New Roman" w:hAnsi="Times New Roman" w:cs="Times New Roman"/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análise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avaliar e valorar a viabilidade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técnica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orçamentária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sua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execução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a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adequação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ao objeto, metas e objetivos previstos.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Também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0"/>
                <w:id w:val="-1099711836"/>
              </w:sdtPr>
              <w:sdtContent>
                <w:r w:rsidR="002C65FD" w:rsidRPr="00356EAF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para fins de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avaliação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1"/>
                <w:id w:val="-2135084570"/>
              </w:sdtPr>
              <w:sdtContent>
                <w:r w:rsidR="002C65FD" w:rsidRPr="00356EAF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coerência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orçamentária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Pr="00356EAF" w:rsidRDefault="002C65FD" w:rsidP="00356E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Pr="00356EAF" w:rsidRDefault="0051111F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356EAF" w14:paraId="5639D4B3" w14:textId="77777777" w:rsidTr="00741AB1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64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3DF43C48" w:rsidR="00A565D2" w:rsidRPr="00356EAF" w:rsidRDefault="00356EAF" w:rsidP="00356E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Coerência</w:t>
            </w:r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do Plano de 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Divulgação</w:t>
            </w:r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2"/>
                <w:id w:val="-1846243484"/>
                <w:showingPlcHdr/>
              </w:sdtPr>
              <w:sdtContent>
                <w:r w:rsidR="00B2360A" w:rsidRPr="00356EAF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3"/>
                <w:id w:val="1526138761"/>
              </w:sdtPr>
              <w:sdtContent>
                <w:r w:rsidR="002C65FD" w:rsidRPr="00356EAF">
                  <w:rPr>
                    <w:rFonts w:ascii="Times New Roman" w:hAnsi="Times New Roman" w:cs="Times New Roman"/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análise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avaliar e valorar a viabilidade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técnica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comunicacional com o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público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alvo do projeto, 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mediante as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estratégias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mídias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lós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Pr="00356EAF" w:rsidRDefault="0051111F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RPr="00356EAF" w14:paraId="25394C41" w14:textId="77777777" w:rsidTr="00741AB1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64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3C28E2E2" w:rsidR="00A565D2" w:rsidRPr="00356EAF" w:rsidRDefault="002C65FD" w:rsidP="00356E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356EAF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técnica</w:t>
            </w: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análise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compõem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 corpo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técnico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artístico, verificando a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coerência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ou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em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relação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às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atribuições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que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executadas por eles no projeto (para esta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avaliação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serão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considerados os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currículos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dos membros da ficha </w:t>
            </w:r>
            <w:r w:rsidR="00356EAF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técnica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Pr="00356EAF" w:rsidRDefault="002C65FD" w:rsidP="00356E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Pr="00356EAF" w:rsidRDefault="0051111F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356EAF" w14:paraId="27606105" w14:textId="77777777" w:rsidTr="00741AB1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64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68D3DBEE" w:rsidR="00A565D2" w:rsidRPr="00356EAF" w:rsidRDefault="008874DB" w:rsidP="008874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Trajetória</w:t>
            </w:r>
            <w:r w:rsidR="002C65FD"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Será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́ considerad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4"/>
                <w:id w:val="1842655990"/>
              </w:sdtPr>
              <w:sdtContent>
                <w:r w:rsidR="002C65FD" w:rsidRPr="00356EAF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5"/>
                <w:id w:val="-185517164"/>
                <w:showingPlcHdr/>
              </w:sdtPr>
              <w:sdtContent>
                <w:r w:rsidR="00B2360A" w:rsidRPr="00356EAF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    </w:t>
                </w:r>
              </w:sdtContent>
            </w:sdt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para fins de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análise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6"/>
                <w:id w:val="-74911917"/>
              </w:sdtPr>
              <w:sdtContent>
                <w:r w:rsidR="002C65FD" w:rsidRPr="00356EAF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carreira do proponente, com base no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currículo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comprovações</w:t>
            </w:r>
            <w:r w:rsidR="002C65FD"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7"/>
                <w:id w:val="-1116440027"/>
              </w:sdtPr>
              <w:sdtContent>
                <w:r w:rsidR="002C65FD" w:rsidRPr="00356EAF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Pr="00356EAF" w:rsidRDefault="471142B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1111F"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:rsidRPr="00356EAF" w14:paraId="0BDD8F57" w14:textId="77777777" w:rsidTr="00741AB1">
        <w:tc>
          <w:tcPr>
            <w:tcW w:w="807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6C6"/>
            <w:vAlign w:val="center"/>
          </w:tcPr>
          <w:p w14:paraId="538291F7" w14:textId="77777777" w:rsidR="00A565D2" w:rsidRPr="00356EAF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6C6"/>
            <w:vAlign w:val="center"/>
          </w:tcPr>
          <w:p w14:paraId="5326A039" w14:textId="2832FE35" w:rsidR="00A565D2" w:rsidRPr="008874DB" w:rsidRDefault="002C65FD" w:rsidP="00356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  <w:r w:rsidR="3842DEB6" w:rsidRPr="00887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PONTOS</w:t>
            </w:r>
          </w:p>
        </w:tc>
      </w:tr>
    </w:tbl>
    <w:p w14:paraId="4DD0ADE8" w14:textId="77777777" w:rsidR="00A565D2" w:rsidRPr="00356EAF" w:rsidRDefault="002C65FD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Pr="00356EAF" w:rsidRDefault="00A565D2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4652"/>
        <w:gridCol w:w="2657"/>
      </w:tblGrid>
      <w:tr w:rsidR="00A565D2" w:rsidRPr="00356EAF" w14:paraId="788ED028" w14:textId="77777777" w:rsidTr="00741AB1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6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356EAF" w:rsidRDefault="002C65FD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:rsidRPr="00356EAF" w14:paraId="53519D24" w14:textId="77777777" w:rsidTr="000F513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356EAF" w:rsidRDefault="002C65FD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356EAF" w:rsidRDefault="002C65FD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356EAF" w:rsidRDefault="002C65FD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:rsidRPr="00356EAF" w14:paraId="1BF80DF6" w14:textId="77777777" w:rsidTr="000F513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Pr="00356EAF" w:rsidRDefault="002C65FD" w:rsidP="000F513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356EAF" w:rsidRDefault="0051111F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ED542" w14:textId="77777777" w:rsidR="00A565D2" w:rsidRPr="00356EAF" w:rsidRDefault="002C65FD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356EAF" w14:paraId="59DF2A8B" w14:textId="77777777" w:rsidTr="000F513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Pr="00356EAF" w:rsidRDefault="002C65FD" w:rsidP="000F513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356EAF" w:rsidRDefault="0051111F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444D" w14:textId="77777777" w:rsidR="00A565D2" w:rsidRPr="00356EAF" w:rsidRDefault="002C65FD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356EAF" w14:paraId="199F1741" w14:textId="77777777" w:rsidTr="000F513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Pr="00356EAF" w:rsidRDefault="002C65FD" w:rsidP="000F513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Pr="00356EAF" w:rsidRDefault="0051111F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DC1C3" w14:textId="77777777" w:rsidR="00A565D2" w:rsidRPr="00356EAF" w:rsidRDefault="002C65FD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356EAF" w14:paraId="60C9ADAA" w14:textId="77777777" w:rsidTr="000F513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Pr="00356EAF" w:rsidRDefault="002C65FD" w:rsidP="000F513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339D972C" w:rsidR="00A565D2" w:rsidRPr="00356EAF" w:rsidRDefault="0051111F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Agentes culturais residentes </w:t>
            </w:r>
            <w:r w:rsidR="00887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 zona rural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6FB76" w14:textId="77777777" w:rsidR="00A565D2" w:rsidRPr="00356EAF" w:rsidRDefault="002C65FD" w:rsidP="000F5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356EAF" w14:paraId="0B810C8E" w14:textId="77777777" w:rsidTr="000F5133">
        <w:trPr>
          <w:trHeight w:val="420"/>
        </w:trPr>
        <w:tc>
          <w:tcPr>
            <w:tcW w:w="6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356EAF" w:rsidRDefault="002C65FD" w:rsidP="000F513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Pr="000F5133" w:rsidRDefault="002C65FD" w:rsidP="000F513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5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5BE1CA" w14:textId="77777777" w:rsidR="008874DB" w:rsidRDefault="00887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19211" w14:textId="77777777" w:rsidR="008874DB" w:rsidRDefault="00887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C0378D" w14:textId="77777777" w:rsidR="000F5133" w:rsidRDefault="000F51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66E111" w14:textId="77777777" w:rsidR="000F5133" w:rsidRDefault="000F51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C3F594" w14:textId="77777777" w:rsidR="000F5133" w:rsidRDefault="000F51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6CC3FB" w14:textId="77777777" w:rsidR="00741AB1" w:rsidRDefault="0074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9F7F4" w14:textId="77777777" w:rsidR="00741AB1" w:rsidRDefault="0074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88ED88" w14:textId="77777777" w:rsidR="00741AB1" w:rsidRDefault="0074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E86E5A" w14:textId="77777777" w:rsidR="000F5133" w:rsidRPr="00356EAF" w:rsidRDefault="000F51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5494"/>
        <w:gridCol w:w="1948"/>
      </w:tblGrid>
      <w:tr w:rsidR="00A565D2" w:rsidRPr="00356EAF" w14:paraId="12BE2F28" w14:textId="77777777" w:rsidTr="00741AB1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C6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356EAF" w:rsidRDefault="002C65FD" w:rsidP="00887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PONTUAÇÃO EXTRA PARA PROPONENTES PESSOAS JURÍDICAS E COLETIVOS OU GRUPOS CULTURAIS SEM CNPJ</w:t>
            </w:r>
          </w:p>
        </w:tc>
      </w:tr>
      <w:tr w:rsidR="00A565D2" w:rsidRPr="00356EAF" w14:paraId="43C9F9AC" w14:textId="77777777" w:rsidTr="008874DB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356EAF" w:rsidRDefault="002C65FD" w:rsidP="00887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54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356EAF" w:rsidRDefault="002C65FD" w:rsidP="00887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19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356EAF" w:rsidRDefault="002C65FD" w:rsidP="00887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:rsidRPr="00356EAF" w14:paraId="57D01988" w14:textId="77777777" w:rsidTr="008874DB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6F880" w14:textId="20D7065B" w:rsidR="637A0179" w:rsidRPr="00356EAF" w:rsidRDefault="637A0179" w:rsidP="008874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54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8F1C" w14:textId="501B2690" w:rsidR="62494EEF" w:rsidRPr="00356EAF" w:rsidRDefault="62494EEF" w:rsidP="00887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19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0377" w14:textId="5D156637" w:rsidR="751D703D" w:rsidRPr="00356EAF" w:rsidRDefault="3E1C07DB" w:rsidP="00887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14:paraId="33B703CD" w14:textId="2F27C107" w:rsidR="2B3B9AAC" w:rsidRPr="00356EAF" w:rsidRDefault="2B3B9AAC" w:rsidP="008874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5D2" w:rsidRPr="00356EAF" w14:paraId="0B31F793" w14:textId="77777777" w:rsidTr="008874DB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1D6F828D" w:rsidR="00A565D2" w:rsidRPr="00356EAF" w:rsidRDefault="637A0179" w:rsidP="008874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54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Pr="00356EAF" w:rsidRDefault="002C65FD" w:rsidP="00887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19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61DCC" w14:textId="455295CB" w:rsidR="00A565D2" w:rsidRPr="00356EAF" w:rsidRDefault="0A5156AD" w:rsidP="002673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:rsidRPr="00356EAF" w14:paraId="00A353B3" w14:textId="77777777" w:rsidTr="008874DB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8442F1B" w:rsidR="00A565D2" w:rsidRPr="00356EAF" w:rsidRDefault="18FB0779" w:rsidP="008874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54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Pr="00356EAF" w:rsidRDefault="002C65FD" w:rsidP="00887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19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8000" w14:textId="7FE7455D" w:rsidR="00A565D2" w:rsidRPr="00356EAF" w:rsidRDefault="31E96746" w:rsidP="002673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:rsidRPr="00356EAF" w14:paraId="5E27A778" w14:textId="77777777" w:rsidTr="008874DB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3C21A5E0" w:rsidR="00A565D2" w:rsidRPr="00356EAF" w:rsidRDefault="008874DB" w:rsidP="008874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54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Pr="00356EAF" w:rsidRDefault="002C65FD" w:rsidP="00887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19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8E59D" w14:textId="77777777" w:rsidR="00267375" w:rsidRDefault="00267375" w:rsidP="0026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DF11D" w14:textId="10A1806F" w:rsidR="00A565D2" w:rsidRPr="00267375" w:rsidRDefault="11F61CD6" w:rsidP="0026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:rsidRPr="00356EAF" w14:paraId="7B268608" w14:textId="77777777" w:rsidTr="008874DB">
        <w:trPr>
          <w:trHeight w:val="420"/>
        </w:trPr>
        <w:tc>
          <w:tcPr>
            <w:tcW w:w="7078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267375" w:rsidRDefault="002C65FD" w:rsidP="008874D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3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19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016C464F" w:rsidR="00A565D2" w:rsidRPr="00267375" w:rsidRDefault="002C65FD" w:rsidP="008874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3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874DB" w:rsidRPr="00267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  <w:r w:rsidRPr="00267375">
              <w:rPr>
                <w:rFonts w:ascii="Times New Roman" w:hAnsi="Times New Roman" w:cs="Times New Roman"/>
                <w:b/>
                <w:sz w:val="24"/>
                <w:szCs w:val="24"/>
              </w:rPr>
              <w:t>PONTOS</w:t>
            </w:r>
          </w:p>
        </w:tc>
      </w:tr>
    </w:tbl>
    <w:p w14:paraId="794FE44B" w14:textId="77777777" w:rsidR="00267375" w:rsidRDefault="00267375" w:rsidP="00267375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21AEB629" w14:textId="42ACC6B5" w:rsidR="000F5133" w:rsidRDefault="000F5133" w:rsidP="00267375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serão avaliados por 03 (três) membros do Comitê Gestor.</w:t>
      </w:r>
    </w:p>
    <w:p w14:paraId="04CBB5FE" w14:textId="1E2C7124" w:rsidR="00A565D2" w:rsidRPr="000F5133" w:rsidRDefault="002C65FD" w:rsidP="000F5133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>A pontuação final de cada candidatura</w:t>
      </w:r>
      <w:r w:rsidR="000F51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5133" w:rsidRPr="00CC6C84">
        <w:rPr>
          <w:rFonts w:ascii="Times New Roman" w:hAnsi="Times New Roman" w:cs="Times New Roman"/>
          <w:sz w:val="24"/>
          <w:szCs w:val="24"/>
        </w:rPr>
        <w:t xml:space="preserve">será a </w:t>
      </w:r>
      <w:r w:rsidR="00560859">
        <w:rPr>
          <w:rFonts w:ascii="Times New Roman" w:hAnsi="Times New Roman" w:cs="Times New Roman"/>
          <w:sz w:val="24"/>
          <w:szCs w:val="24"/>
        </w:rPr>
        <w:t xml:space="preserve">média da </w:t>
      </w:r>
      <w:r w:rsidR="000F5133">
        <w:rPr>
          <w:rFonts w:ascii="Times New Roman" w:hAnsi="Times New Roman" w:cs="Times New Roman"/>
          <w:sz w:val="24"/>
          <w:szCs w:val="24"/>
        </w:rPr>
        <w:t>soma</w:t>
      </w:r>
      <w:r w:rsidR="000F5133" w:rsidRPr="00CC6C84">
        <w:rPr>
          <w:rFonts w:ascii="Times New Roman" w:hAnsi="Times New Roman" w:cs="Times New Roman"/>
          <w:sz w:val="24"/>
          <w:szCs w:val="24"/>
        </w:rPr>
        <w:t xml:space="preserve"> das notas atribuídas individualmente por cada</w:t>
      </w:r>
      <w:r w:rsidR="000F5133">
        <w:rPr>
          <w:rFonts w:ascii="Times New Roman" w:hAnsi="Times New Roman" w:cs="Times New Roman"/>
          <w:sz w:val="24"/>
          <w:szCs w:val="24"/>
        </w:rPr>
        <w:t xml:space="preserve"> avaliador</w:t>
      </w:r>
      <w:r w:rsidR="00560859">
        <w:rPr>
          <w:rFonts w:ascii="Times New Roman" w:hAnsi="Times New Roman" w:cs="Times New Roman"/>
          <w:sz w:val="24"/>
          <w:szCs w:val="24"/>
        </w:rPr>
        <w:t>, atribuída a pontuação extra e bônus se tiver.</w:t>
      </w:r>
    </w:p>
    <w:p w14:paraId="16117877" w14:textId="6C1BA3B1" w:rsidR="00A565D2" w:rsidRDefault="002C65FD" w:rsidP="000F51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>Os critérios gerais são eliminatórios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18"/>
          <w:id w:val="658661995"/>
        </w:sdtPr>
        <w:sdtContent>
          <w:r w:rsidR="000F513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sdtContent>
      </w:sdt>
      <w:r w:rsidRPr="00356EAF">
        <w:rPr>
          <w:rFonts w:ascii="Times New Roman" w:hAnsi="Times New Roman" w:cs="Times New Roman"/>
          <w:color w:val="000000"/>
          <w:sz w:val="24"/>
          <w:szCs w:val="24"/>
        </w:rPr>
        <w:t>de modo que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19"/>
          <w:id w:val="25686680"/>
        </w:sdtPr>
        <w:sdtContent>
          <w:r w:rsidR="000F5133">
            <w:rPr>
              <w:rFonts w:ascii="Times New Roman" w:hAnsi="Times New Roman" w:cs="Times New Roman"/>
              <w:sz w:val="24"/>
              <w:szCs w:val="24"/>
            </w:rPr>
            <w:t xml:space="preserve"> o </w:t>
          </w:r>
        </w:sdtContent>
      </w:sdt>
      <w:r w:rsidRPr="00356EAF">
        <w:rPr>
          <w:rFonts w:ascii="Times New Roman" w:hAnsi="Times New Roman" w:cs="Times New Roman"/>
          <w:color w:val="000000"/>
          <w:sz w:val="24"/>
          <w:szCs w:val="24"/>
        </w:rPr>
        <w:t>agente cultural que receber pontuação 0 em algum dos critérios será desclassificado do Edital.</w:t>
      </w:r>
    </w:p>
    <w:p w14:paraId="08A09CD6" w14:textId="77777777" w:rsidR="000F5133" w:rsidRPr="00356EAF" w:rsidRDefault="000F5133" w:rsidP="000F51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4720A2" w14:textId="01A6B385" w:rsidR="00A565D2" w:rsidRDefault="002C65FD" w:rsidP="000F51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>Os bônus de pontuação são cumulativos e não constituem critérios obrigatórios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20"/>
          <w:id w:val="263271691"/>
          <w:showingPlcHdr/>
        </w:sdtPr>
        <w:sdtContent>
          <w:r w:rsidR="0051111F" w:rsidRPr="00356EAF">
            <w:rPr>
              <w:rFonts w:ascii="Times New Roman" w:hAnsi="Times New Roman" w:cs="Times New Roman"/>
              <w:sz w:val="24"/>
              <w:szCs w:val="24"/>
            </w:rPr>
            <w:t xml:space="preserve">     </w:t>
          </w:r>
        </w:sdtContent>
      </w:sdt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5BA3F11C" w14:textId="77777777" w:rsidR="000F5133" w:rsidRPr="00356EAF" w:rsidRDefault="000F5133" w:rsidP="000F51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AE0B98" w14:textId="43C230E7" w:rsidR="000F5133" w:rsidRPr="00356EAF" w:rsidRDefault="002C65FD" w:rsidP="000F51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Em caso de empate, </w:t>
      </w:r>
      <w:r w:rsidR="008874DB" w:rsidRPr="00356EAF">
        <w:rPr>
          <w:rFonts w:ascii="Times New Roman" w:hAnsi="Times New Roman" w:cs="Times New Roman"/>
          <w:color w:val="000000"/>
          <w:sz w:val="24"/>
          <w:szCs w:val="24"/>
        </w:rPr>
        <w:t>serão</w:t>
      </w: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 utilizados para fins de </w:t>
      </w:r>
      <w:r w:rsidR="008874DB" w:rsidRPr="00356EAF">
        <w:rPr>
          <w:rFonts w:ascii="Times New Roman" w:hAnsi="Times New Roman" w:cs="Times New Roman"/>
          <w:color w:val="000000"/>
          <w:sz w:val="24"/>
          <w:szCs w:val="24"/>
        </w:rPr>
        <w:t>classificação</w:t>
      </w: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3998690C" w14:textId="14F630FE" w:rsidR="000F5133" w:rsidRPr="00356EAF" w:rsidRDefault="002C65FD" w:rsidP="000F51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>Caso nenhum dos critérios acima elencados seja capaz de promover o desempate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21"/>
          <w:id w:val="1228574415"/>
        </w:sdtPr>
        <w:sdtContent>
          <w:r w:rsidRPr="00356EAF">
            <w:rPr>
              <w:rFonts w:ascii="Times New Roman" w:hAnsi="Times New Roman" w:cs="Times New Roman"/>
              <w:color w:val="000000"/>
              <w:sz w:val="24"/>
              <w:szCs w:val="24"/>
            </w:rPr>
            <w:t>,</w:t>
          </w:r>
        </w:sdtContent>
      </w:sdt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74DB" w:rsidRPr="00356EAF">
        <w:rPr>
          <w:rFonts w:ascii="Times New Roman" w:hAnsi="Times New Roman" w:cs="Times New Roman"/>
          <w:color w:val="000000"/>
          <w:sz w:val="24"/>
          <w:szCs w:val="24"/>
        </w:rPr>
        <w:t>serão</w:t>
      </w: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 adotados </w:t>
      </w:r>
      <w:r w:rsidR="000F5133" w:rsidRPr="00356EAF">
        <w:rPr>
          <w:rFonts w:ascii="Times New Roman" w:hAnsi="Times New Roman" w:cs="Times New Roman"/>
          <w:color w:val="000000"/>
          <w:sz w:val="24"/>
          <w:szCs w:val="24"/>
        </w:rPr>
        <w:t>critérios</w:t>
      </w: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 de desempate na ordem a seguir:</w:t>
      </w:r>
    </w:p>
    <w:p w14:paraId="3C5B7055" w14:textId="00A066E1" w:rsidR="000F5133" w:rsidRPr="000F5133" w:rsidRDefault="008874DB" w:rsidP="000F513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lastRenderedPageBreak/>
        <w:t>Serão</w:t>
      </w:r>
      <w:r w:rsidR="002C65FD"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 considerados aptos os projetos que receberem nota final igual ou superior a </w:t>
      </w:r>
      <w:r w:rsidR="0097105A" w:rsidRPr="000F51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2C65FD" w:rsidRPr="000F51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0 pontos.</w:t>
      </w:r>
    </w:p>
    <w:p w14:paraId="420DFE19" w14:textId="77777777" w:rsidR="00A565D2" w:rsidRPr="000F5133" w:rsidRDefault="002C65FD" w:rsidP="000F513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F51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Serão desclassificados os projetos que:</w:t>
      </w:r>
    </w:p>
    <w:p w14:paraId="2DD9E5AB" w14:textId="2FF17C38" w:rsidR="00A565D2" w:rsidRPr="00356EAF" w:rsidRDefault="002C65FD" w:rsidP="000F51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I - </w:t>
      </w:r>
      <w:r w:rsidR="000F5133" w:rsidRPr="00356EAF">
        <w:rPr>
          <w:rFonts w:ascii="Times New Roman" w:hAnsi="Times New Roman" w:cs="Times New Roman"/>
          <w:color w:val="000000"/>
          <w:sz w:val="24"/>
          <w:szCs w:val="24"/>
        </w:rPr>
        <w:t>Receberam</w:t>
      </w:r>
      <w:r w:rsidRPr="00356EAF">
        <w:rPr>
          <w:rFonts w:ascii="Times New Roman" w:hAnsi="Times New Roman" w:cs="Times New Roman"/>
          <w:color w:val="000000"/>
          <w:sz w:val="24"/>
          <w:szCs w:val="24"/>
        </w:rPr>
        <w:t xml:space="preserve"> nota 0 em qualquer dos critérios obrigatórios; </w:t>
      </w:r>
    </w:p>
    <w:p w14:paraId="4EBC926F" w14:textId="1AF14286" w:rsidR="000F5133" w:rsidRDefault="002C65FD" w:rsidP="000F51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22"/>
          <w:id w:val="84199131"/>
          <w:showingPlcHdr/>
        </w:sdtPr>
        <w:sdtContent>
          <w:r w:rsidR="00B2360A" w:rsidRPr="00356EAF">
            <w:rPr>
              <w:rFonts w:ascii="Times New Roman" w:hAnsi="Times New Roman" w:cs="Times New Roman"/>
              <w:sz w:val="24"/>
              <w:szCs w:val="24"/>
            </w:rPr>
            <w:t xml:space="preserve">     </w:t>
          </w:r>
        </w:sdtContent>
      </w:sdt>
      <w:r w:rsidRPr="00356EAF">
        <w:rPr>
          <w:rFonts w:ascii="Times New Roman" w:hAnsi="Times New Roman" w:cs="Times New Roman"/>
          <w:color w:val="000000"/>
          <w:sz w:val="24"/>
          <w:szCs w:val="24"/>
        </w:rPr>
        <w:t>, com fundamento no disposto no </w:t>
      </w:r>
      <w:hyperlink r:id="rId11" w:anchor="art3iv">
        <w:r w:rsidRPr="00356EAF">
          <w:rPr>
            <w:rFonts w:ascii="Times New Roman" w:hAnsi="Times New Roman" w:cs="Times New Roman"/>
            <w:color w:val="000000"/>
            <w:sz w:val="24"/>
            <w:szCs w:val="24"/>
          </w:rPr>
          <w:t>inciso IV do caput do art. 3º da Constituição,</w:t>
        </w:r>
      </w:hyperlink>
      <w:r w:rsidRPr="00356EAF">
        <w:rPr>
          <w:rFonts w:ascii="Times New Roman" w:hAnsi="Times New Roman" w:cs="Times New Roman"/>
          <w:color w:val="000000"/>
          <w:sz w:val="24"/>
          <w:szCs w:val="24"/>
        </w:rPr>
        <w:t> garantidos o contraditório e a ampla defesa.</w:t>
      </w:r>
    </w:p>
    <w:p w14:paraId="624E0A54" w14:textId="6473EF9F" w:rsidR="00A565D2" w:rsidRPr="00356EAF" w:rsidRDefault="002C65FD" w:rsidP="000F51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6EAF">
        <w:rPr>
          <w:rFonts w:ascii="Times New Roman" w:hAnsi="Times New Roman" w:cs="Times New Roman"/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356EAF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49C91" w14:textId="77777777" w:rsidR="00E1565D" w:rsidRDefault="00E1565D" w:rsidP="002C65FD">
      <w:pPr>
        <w:spacing w:after="0" w:line="240" w:lineRule="auto"/>
      </w:pPr>
      <w:r>
        <w:separator/>
      </w:r>
    </w:p>
  </w:endnote>
  <w:endnote w:type="continuationSeparator" w:id="0">
    <w:p w14:paraId="790138FA" w14:textId="77777777" w:rsidR="00E1565D" w:rsidRDefault="00E1565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4105CEF-3CB2-42D9-B414-90D7748259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8077DED-4D99-48CB-9DBB-DF58D5BE9CA3}"/>
    <w:embedBold r:id="rId3" w:fontKey="{AC30B958-4BAA-43A8-9FD7-6F00A28BD1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9DBCDFC-28C6-4644-AB45-35D986A6AB80}"/>
    <w:embedItalic r:id="rId5" w:fontKey="{AE0EFCD6-E092-44E8-A294-F871DA361E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A00337F-65A3-416E-87F5-96B4AB3EFA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2418A" w14:textId="54CFEBBC" w:rsidR="00741AB1" w:rsidRPr="002C65FD" w:rsidRDefault="00741AB1" w:rsidP="00741AB1">
    <w:pPr>
      <w:pStyle w:val="Rodap"/>
      <w:rPr>
        <w:color w:val="FF0000"/>
      </w:rPr>
    </w:pPr>
  </w:p>
  <w:p w14:paraId="634B443A" w14:textId="3798D0E8" w:rsidR="002C65FD" w:rsidRPr="002C65FD" w:rsidRDefault="00741AB1">
    <w:pPr>
      <w:pStyle w:val="Rodap"/>
      <w:rPr>
        <w:color w:val="FF0000"/>
      </w:rPr>
    </w:pPr>
    <w:r w:rsidRPr="003D3630">
      <w:rPr>
        <w:noProof/>
        <w:color w:val="FF0000"/>
      </w:rPr>
      <w:drawing>
        <wp:inline distT="0" distB="0" distL="0" distR="0" wp14:anchorId="686D1D0B" wp14:editId="3D0029CE">
          <wp:extent cx="1518758" cy="556115"/>
          <wp:effectExtent l="0" t="0" r="0" b="0"/>
          <wp:docPr id="205792869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028" cy="57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933469" wp14:editId="364EA212">
          <wp:extent cx="1515391" cy="563880"/>
          <wp:effectExtent l="0" t="0" r="8890" b="7620"/>
          <wp:docPr id="146977470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002" cy="600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87EC0" w14:textId="77777777" w:rsidR="00E1565D" w:rsidRDefault="00E1565D" w:rsidP="002C65FD">
      <w:pPr>
        <w:spacing w:after="0" w:line="240" w:lineRule="auto"/>
      </w:pPr>
      <w:r>
        <w:separator/>
      </w:r>
    </w:p>
  </w:footnote>
  <w:footnote w:type="continuationSeparator" w:id="0">
    <w:p w14:paraId="05E10090" w14:textId="77777777" w:rsidR="00E1565D" w:rsidRDefault="00E1565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F5133"/>
    <w:rsid w:val="00240FCE"/>
    <w:rsid w:val="00267375"/>
    <w:rsid w:val="002C65FD"/>
    <w:rsid w:val="00356EAF"/>
    <w:rsid w:val="004813B3"/>
    <w:rsid w:val="0051111F"/>
    <w:rsid w:val="00560859"/>
    <w:rsid w:val="00741AB1"/>
    <w:rsid w:val="008874DB"/>
    <w:rsid w:val="008C7425"/>
    <w:rsid w:val="0097105A"/>
    <w:rsid w:val="009E0374"/>
    <w:rsid w:val="009E04BA"/>
    <w:rsid w:val="00A565D2"/>
    <w:rsid w:val="00B2360A"/>
    <w:rsid w:val="00CA18B1"/>
    <w:rsid w:val="00E1565D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875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Almeida Consultoria</cp:lastModifiedBy>
  <cp:revision>10</cp:revision>
  <cp:lastPrinted>2024-05-20T16:30:00Z</cp:lastPrinted>
  <dcterms:created xsi:type="dcterms:W3CDTF">2024-04-04T19:12:00Z</dcterms:created>
  <dcterms:modified xsi:type="dcterms:W3CDTF">2025-05-15T12:04:00Z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